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C00C9" w:rsidRPr="001C00C9" w:rsidRDefault="001C00C9" w:rsidP="001C00C9">
      <w:pPr>
        <w:spacing w:before="105" w:after="105" w:line="750" w:lineRule="atLeast"/>
        <w:textAlignment w:val="baseline"/>
        <w:outlineLvl w:val="0"/>
        <w:rPr>
          <w:rFonts w:ascii="Times New Roman" w:eastAsia="Times New Roman" w:hAnsi="Times New Roman" w:cs="Times New Roman"/>
          <w:b/>
          <w:bCs/>
          <w:color w:val="000000"/>
          <w:kern w:val="36"/>
          <w:sz w:val="52"/>
          <w:szCs w:val="57"/>
          <w:lang w:eastAsia="fr-FR"/>
        </w:rPr>
      </w:pPr>
      <w:r w:rsidRPr="001C00C9">
        <w:rPr>
          <w:rFonts w:ascii="Times New Roman" w:eastAsia="Times New Roman" w:hAnsi="Times New Roman" w:cs="Times New Roman"/>
          <w:b/>
          <w:bCs/>
          <w:color w:val="000000"/>
          <w:kern w:val="36"/>
          <w:sz w:val="52"/>
          <w:szCs w:val="57"/>
          <w:lang w:eastAsia="fr-FR"/>
        </w:rPr>
        <w:t>Explosion à Ouaga :1 mort, des blessés et d’importants dégâts matériels</w:t>
      </w:r>
    </w:p>
    <w:p w:rsidR="001C00C9" w:rsidRPr="001C00C9" w:rsidRDefault="001C00C9" w:rsidP="001C00C9">
      <w:pPr>
        <w:spacing w:before="0" w:after="0" w:line="360" w:lineRule="auto"/>
        <w:jc w:val="both"/>
        <w:textAlignment w:val="baseline"/>
        <w:rPr>
          <w:rFonts w:ascii="Times New Roman" w:eastAsia="Times New Roman" w:hAnsi="Times New Roman" w:cs="Times New Roman"/>
          <w:color w:val="000000"/>
          <w:sz w:val="28"/>
          <w:szCs w:val="28"/>
          <w:lang w:eastAsia="fr-FR"/>
        </w:rPr>
      </w:pPr>
      <w:r w:rsidRPr="001C00C9">
        <w:rPr>
          <w:rFonts w:ascii="inherit" w:eastAsia="Times New Roman" w:hAnsi="inherit" w:cs="Times New Roman"/>
          <w:b/>
          <w:bCs/>
          <w:color w:val="000000"/>
          <w:sz w:val="28"/>
          <w:szCs w:val="28"/>
          <w:bdr w:val="none" w:sz="0" w:space="0" w:color="auto" w:frame="1"/>
          <w:lang w:eastAsia="fr-FR"/>
        </w:rPr>
        <w:t xml:space="preserve">L’on en sait un peu plus sur ce qui s’est passé ce lundi matin à Ouagadougou. L’explosion qui s’est produite à </w:t>
      </w:r>
      <w:proofErr w:type="spellStart"/>
      <w:r w:rsidRPr="001C00C9">
        <w:rPr>
          <w:rFonts w:ascii="inherit" w:eastAsia="Times New Roman" w:hAnsi="inherit" w:cs="Times New Roman"/>
          <w:b/>
          <w:bCs/>
          <w:color w:val="000000"/>
          <w:sz w:val="28"/>
          <w:szCs w:val="28"/>
          <w:bdr w:val="none" w:sz="0" w:space="0" w:color="auto" w:frame="1"/>
          <w:lang w:eastAsia="fr-FR"/>
        </w:rPr>
        <w:t>Silmiyiri</w:t>
      </w:r>
      <w:proofErr w:type="spellEnd"/>
      <w:r w:rsidRPr="001C00C9">
        <w:rPr>
          <w:rFonts w:ascii="inherit" w:eastAsia="Times New Roman" w:hAnsi="inherit" w:cs="Times New Roman"/>
          <w:b/>
          <w:bCs/>
          <w:color w:val="000000"/>
          <w:sz w:val="28"/>
          <w:szCs w:val="28"/>
          <w:bdr w:val="none" w:sz="0" w:space="0" w:color="auto" w:frame="1"/>
          <w:lang w:eastAsia="fr-FR"/>
        </w:rPr>
        <w:t xml:space="preserve"> dans l’arrondissement </w:t>
      </w:r>
      <w:proofErr w:type="gramStart"/>
      <w:r w:rsidRPr="001C00C9">
        <w:rPr>
          <w:rFonts w:ascii="inherit" w:eastAsia="Times New Roman" w:hAnsi="inherit" w:cs="Times New Roman"/>
          <w:b/>
          <w:bCs/>
          <w:color w:val="000000"/>
          <w:sz w:val="28"/>
          <w:szCs w:val="28"/>
          <w:bdr w:val="none" w:sz="0" w:space="0" w:color="auto" w:frame="1"/>
          <w:lang w:eastAsia="fr-FR"/>
        </w:rPr>
        <w:t>9  dans</w:t>
      </w:r>
      <w:proofErr w:type="gramEnd"/>
      <w:r w:rsidRPr="001C00C9">
        <w:rPr>
          <w:rFonts w:ascii="inherit" w:eastAsia="Times New Roman" w:hAnsi="inherit" w:cs="Times New Roman"/>
          <w:b/>
          <w:bCs/>
          <w:color w:val="000000"/>
          <w:sz w:val="28"/>
          <w:szCs w:val="28"/>
          <w:bdr w:val="none" w:sz="0" w:space="0" w:color="auto" w:frame="1"/>
          <w:lang w:eastAsia="fr-FR"/>
        </w:rPr>
        <w:t xml:space="preserve"> une villa a fait un mort, des blessés, des cours dévastées et d’importants dégâts matériels, selon ce communiqué du ministère de la sécurité. </w:t>
      </w:r>
    </w:p>
    <w:p w:rsidR="001C00C9" w:rsidRPr="001C00C9" w:rsidRDefault="001C00C9" w:rsidP="001C00C9">
      <w:pPr>
        <w:spacing w:before="0" w:after="0" w:line="360" w:lineRule="auto"/>
        <w:jc w:val="both"/>
        <w:textAlignment w:val="baseline"/>
        <w:rPr>
          <w:rFonts w:ascii="Times New Roman" w:eastAsia="Times New Roman" w:hAnsi="Times New Roman" w:cs="Times New Roman"/>
          <w:color w:val="000000"/>
          <w:sz w:val="28"/>
          <w:szCs w:val="28"/>
          <w:lang w:eastAsia="fr-FR"/>
        </w:rPr>
      </w:pPr>
      <w:r w:rsidRPr="001C00C9">
        <w:rPr>
          <w:rFonts w:ascii="inherit" w:eastAsia="Times New Roman" w:hAnsi="inherit" w:cs="Times New Roman"/>
          <w:noProof/>
          <w:color w:val="0000FF"/>
          <w:sz w:val="28"/>
          <w:szCs w:val="28"/>
          <w:bdr w:val="none" w:sz="0" w:space="0" w:color="auto" w:frame="1"/>
          <w:lang w:eastAsia="fr-FR"/>
        </w:rPr>
        <w:drawing>
          <wp:inline distT="0" distB="0" distL="0" distR="0">
            <wp:extent cx="5756910" cy="3247390"/>
            <wp:effectExtent l="0" t="0" r="0" b="3810"/>
            <wp:docPr id="1" name="Image 1" descr="https://i2.wp.com/burkinademain.com/wp-content/uploads/2019/01/7-Explosion.jpg?resize=640%2C361&amp;ssl=1">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2.wp.com/burkinademain.com/wp-content/uploads/2019/01/7-Explosion.jpg?resize=640%2C361&amp;ssl=1">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56910" cy="3247390"/>
                    </a:xfrm>
                    <a:prstGeom prst="rect">
                      <a:avLst/>
                    </a:prstGeom>
                    <a:noFill/>
                    <a:ln>
                      <a:noFill/>
                    </a:ln>
                  </pic:spPr>
                </pic:pic>
              </a:graphicData>
            </a:graphic>
          </wp:inline>
        </w:drawing>
      </w:r>
    </w:p>
    <w:p w:rsidR="001C00C9" w:rsidRPr="001C00C9" w:rsidRDefault="001C00C9" w:rsidP="001C00C9">
      <w:pPr>
        <w:spacing w:before="0" w:after="360" w:line="360" w:lineRule="auto"/>
        <w:jc w:val="both"/>
        <w:textAlignment w:val="baseline"/>
        <w:rPr>
          <w:rFonts w:ascii="Times New Roman" w:eastAsia="Times New Roman" w:hAnsi="Times New Roman" w:cs="Times New Roman"/>
          <w:color w:val="000000"/>
          <w:sz w:val="28"/>
          <w:szCs w:val="28"/>
          <w:lang w:eastAsia="fr-FR"/>
        </w:rPr>
      </w:pPr>
      <w:proofErr w:type="gramStart"/>
      <w:r w:rsidRPr="001C00C9">
        <w:rPr>
          <w:rFonts w:ascii="Times New Roman" w:eastAsia="Times New Roman" w:hAnsi="Times New Roman" w:cs="Times New Roman"/>
          <w:color w:val="000000"/>
          <w:sz w:val="28"/>
          <w:szCs w:val="28"/>
          <w:lang w:eastAsia="fr-FR"/>
        </w:rPr>
        <w:t>«Une</w:t>
      </w:r>
      <w:proofErr w:type="gramEnd"/>
      <w:r w:rsidRPr="001C00C9">
        <w:rPr>
          <w:rFonts w:ascii="Times New Roman" w:eastAsia="Times New Roman" w:hAnsi="Times New Roman" w:cs="Times New Roman"/>
          <w:color w:val="000000"/>
          <w:sz w:val="28"/>
          <w:szCs w:val="28"/>
          <w:lang w:eastAsia="fr-FR"/>
        </w:rPr>
        <w:t xml:space="preserve"> forte détonation de substances explosives stockées dans une villa en location est intervenue ce lundi 14 janvier 2019 en milieu de matinée dans le quartier </w:t>
      </w:r>
      <w:proofErr w:type="spellStart"/>
      <w:r w:rsidRPr="001C00C9">
        <w:rPr>
          <w:rFonts w:ascii="Times New Roman" w:eastAsia="Times New Roman" w:hAnsi="Times New Roman" w:cs="Times New Roman"/>
          <w:color w:val="000000"/>
          <w:sz w:val="28"/>
          <w:szCs w:val="28"/>
          <w:lang w:eastAsia="fr-FR"/>
        </w:rPr>
        <w:t>Silmiyiri</w:t>
      </w:r>
      <w:proofErr w:type="spellEnd"/>
      <w:r w:rsidRPr="001C00C9">
        <w:rPr>
          <w:rFonts w:ascii="Times New Roman" w:eastAsia="Times New Roman" w:hAnsi="Times New Roman" w:cs="Times New Roman"/>
          <w:color w:val="000000"/>
          <w:sz w:val="28"/>
          <w:szCs w:val="28"/>
          <w:lang w:eastAsia="fr-FR"/>
        </w:rPr>
        <w:t xml:space="preserve"> de l’Arrondissement 9 de Ouagadougou. Cette explosion a occasionné le décès du locataire de la villa, des blessés dans le voisinage, le saccage de la villa et des dégâts matériels dans trois cours voisines. La villa faisait office de magasin de dépôt d’explosifs, de détonateurs et de matériels divers habituellement utilisés sur les sites aurifères</w:t>
      </w:r>
      <w:proofErr w:type="gramStart"/>
      <w:r w:rsidRPr="001C00C9">
        <w:rPr>
          <w:rFonts w:ascii="Times New Roman" w:eastAsia="Times New Roman" w:hAnsi="Times New Roman" w:cs="Times New Roman"/>
          <w:color w:val="000000"/>
          <w:sz w:val="28"/>
          <w:szCs w:val="28"/>
          <w:lang w:eastAsia="fr-FR"/>
        </w:rPr>
        <w:t>.»</w:t>
      </w:r>
      <w:proofErr w:type="gramEnd"/>
    </w:p>
    <w:p w:rsidR="00ED255F" w:rsidRPr="001C00C9" w:rsidRDefault="001C00C9" w:rsidP="001C00C9">
      <w:pPr>
        <w:spacing w:before="0" w:after="0" w:line="360" w:lineRule="auto"/>
        <w:jc w:val="both"/>
        <w:textAlignment w:val="baseline"/>
        <w:rPr>
          <w:rFonts w:ascii="Times New Roman" w:eastAsia="Times New Roman" w:hAnsi="Times New Roman" w:cs="Times New Roman"/>
          <w:color w:val="000000"/>
          <w:sz w:val="28"/>
          <w:szCs w:val="28"/>
          <w:lang w:eastAsia="fr-FR"/>
        </w:rPr>
      </w:pPr>
      <w:r w:rsidRPr="001C00C9">
        <w:rPr>
          <w:rFonts w:ascii="inherit" w:eastAsia="Times New Roman" w:hAnsi="inherit" w:cs="Times New Roman"/>
          <w:b/>
          <w:bCs/>
          <w:color w:val="000000"/>
          <w:sz w:val="28"/>
          <w:szCs w:val="28"/>
          <w:bdr w:val="none" w:sz="0" w:space="0" w:color="auto" w:frame="1"/>
          <w:lang w:eastAsia="fr-FR"/>
        </w:rPr>
        <w:t xml:space="preserve">Direction de la Communication et de la Presse Ministérielle/ </w:t>
      </w:r>
      <w:proofErr w:type="spellStart"/>
      <w:r w:rsidRPr="001C00C9">
        <w:rPr>
          <w:rFonts w:ascii="inherit" w:eastAsia="Times New Roman" w:hAnsi="inherit" w:cs="Times New Roman"/>
          <w:b/>
          <w:bCs/>
          <w:color w:val="000000"/>
          <w:sz w:val="28"/>
          <w:szCs w:val="28"/>
          <w:bdr w:val="none" w:sz="0" w:space="0" w:color="auto" w:frame="1"/>
          <w:lang w:eastAsia="fr-FR"/>
        </w:rPr>
        <w:t>Mecu</w:t>
      </w:r>
      <w:bookmarkStart w:id="0" w:name="_GoBack"/>
      <w:bookmarkEnd w:id="0"/>
      <w:proofErr w:type="spellEnd"/>
    </w:p>
    <w:sectPr w:rsidR="00ED255F" w:rsidRPr="001C00C9" w:rsidSect="005A03AB">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inherit">
    <w:altName w:val="Cambria"/>
    <w:panose1 w:val="020B0604020202020204"/>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00C9"/>
    <w:rsid w:val="00163CDB"/>
    <w:rsid w:val="001C00C9"/>
    <w:rsid w:val="004B0FB5"/>
    <w:rsid w:val="005A03AB"/>
    <w:rsid w:val="00B763D7"/>
    <w:rsid w:val="00CD0B8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B7D79B"/>
  <w14:defaultImageDpi w14:val="32767"/>
  <w15:chartTrackingRefBased/>
  <w15:docId w15:val="{5417EA34-7E63-6547-87A2-F187FE13C2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163CDB"/>
    <w:pPr>
      <w:spacing w:before="120" w:after="280" w:line="259" w:lineRule="auto"/>
    </w:pPr>
    <w:rPr>
      <w:rFonts w:ascii="Arial" w:hAnsi="Arial"/>
      <w:szCs w:val="22"/>
    </w:rPr>
  </w:style>
  <w:style w:type="paragraph" w:styleId="Titre1">
    <w:name w:val="heading 1"/>
    <w:basedOn w:val="Normal"/>
    <w:next w:val="Normal"/>
    <w:link w:val="Titre1Car"/>
    <w:uiPriority w:val="9"/>
    <w:qFormat/>
    <w:rsid w:val="00CD0B8F"/>
    <w:pPr>
      <w:keepNext/>
      <w:keepLines/>
      <w:spacing w:after="0" w:line="276" w:lineRule="auto"/>
      <w:outlineLvl w:val="0"/>
    </w:pPr>
    <w:rPr>
      <w:rFonts w:asciiTheme="majorHAnsi" w:eastAsiaTheme="majorEastAsia" w:hAnsiTheme="majorHAnsi" w:cstheme="majorBidi"/>
      <w:b/>
      <w:bCs/>
      <w:color w:val="2F5496" w:themeColor="accent1" w:themeShade="BF"/>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CD0B8F"/>
    <w:rPr>
      <w:rFonts w:asciiTheme="majorHAnsi" w:eastAsiaTheme="majorEastAsia" w:hAnsiTheme="majorHAnsi" w:cstheme="majorBidi"/>
      <w:b/>
      <w:bCs/>
      <w:color w:val="2F5496" w:themeColor="accent1" w:themeShade="BF"/>
      <w:sz w:val="28"/>
      <w:szCs w:val="28"/>
    </w:rPr>
  </w:style>
  <w:style w:type="paragraph" w:styleId="NormalWeb">
    <w:name w:val="Normal (Web)"/>
    <w:basedOn w:val="Normal"/>
    <w:uiPriority w:val="99"/>
    <w:semiHidden/>
    <w:unhideWhenUsed/>
    <w:rsid w:val="001C00C9"/>
    <w:pPr>
      <w:spacing w:before="100" w:beforeAutospacing="1" w:after="100" w:afterAutospacing="1" w:line="240" w:lineRule="auto"/>
    </w:pPr>
    <w:rPr>
      <w:rFonts w:ascii="Times New Roman" w:eastAsia="Times New Roman" w:hAnsi="Times New Roman" w:cs="Times New Roman"/>
      <w:szCs w:val="24"/>
      <w:lang w:eastAsia="fr-FR"/>
    </w:rPr>
  </w:style>
  <w:style w:type="character" w:styleId="lev">
    <w:name w:val="Strong"/>
    <w:basedOn w:val="Policepardfaut"/>
    <w:uiPriority w:val="22"/>
    <w:qFormat/>
    <w:rsid w:val="001C00C9"/>
    <w:rPr>
      <w:b/>
      <w:bCs/>
    </w:rPr>
  </w:style>
  <w:style w:type="character" w:customStyle="1" w:styleId="apple-converted-space">
    <w:name w:val="apple-converted-space"/>
    <w:basedOn w:val="Policepardfaut"/>
    <w:rsid w:val="001C00C9"/>
  </w:style>
  <w:style w:type="paragraph" w:styleId="Textedebulles">
    <w:name w:val="Balloon Text"/>
    <w:basedOn w:val="Normal"/>
    <w:link w:val="TextedebullesCar"/>
    <w:uiPriority w:val="99"/>
    <w:semiHidden/>
    <w:unhideWhenUsed/>
    <w:rsid w:val="001C00C9"/>
    <w:pPr>
      <w:spacing w:before="0" w:after="0" w:line="240" w:lineRule="auto"/>
    </w:pPr>
    <w:rPr>
      <w:rFonts w:ascii="Times New Roman" w:hAnsi="Times New Roman" w:cs="Times New Roman"/>
      <w:sz w:val="18"/>
      <w:szCs w:val="18"/>
    </w:rPr>
  </w:style>
  <w:style w:type="character" w:customStyle="1" w:styleId="TextedebullesCar">
    <w:name w:val="Texte de bulles Car"/>
    <w:basedOn w:val="Policepardfaut"/>
    <w:link w:val="Textedebulles"/>
    <w:uiPriority w:val="99"/>
    <w:semiHidden/>
    <w:rsid w:val="001C00C9"/>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1195416">
      <w:bodyDiv w:val="1"/>
      <w:marLeft w:val="0"/>
      <w:marRight w:val="0"/>
      <w:marTop w:val="0"/>
      <w:marBottom w:val="0"/>
      <w:divBdr>
        <w:top w:val="none" w:sz="0" w:space="0" w:color="auto"/>
        <w:left w:val="none" w:sz="0" w:space="0" w:color="auto"/>
        <w:bottom w:val="none" w:sz="0" w:space="0" w:color="auto"/>
        <w:right w:val="none" w:sz="0" w:space="0" w:color="auto"/>
      </w:divBdr>
    </w:div>
    <w:div w:id="821701273">
      <w:bodyDiv w:val="1"/>
      <w:marLeft w:val="0"/>
      <w:marRight w:val="0"/>
      <w:marTop w:val="0"/>
      <w:marBottom w:val="0"/>
      <w:divBdr>
        <w:top w:val="none" w:sz="0" w:space="0" w:color="auto"/>
        <w:left w:val="none" w:sz="0" w:space="0" w:color="auto"/>
        <w:bottom w:val="none" w:sz="0" w:space="0" w:color="auto"/>
        <w:right w:val="none" w:sz="0" w:space="0" w:color="auto"/>
      </w:divBdr>
      <w:divsChild>
        <w:div w:id="917067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hyperlink" Target="https://i2.wp.com/burkinademain.com/wp-content/uploads/2019/01/7-Explosion.jpg?ssl=1" TargetMode="Externa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147</Words>
  <Characters>810</Characters>
  <Application>Microsoft Office Word</Application>
  <DocSecurity>0</DocSecurity>
  <Lines>6</Lines>
  <Paragraphs>1</Paragraphs>
  <ScaleCrop>false</ScaleCrop>
  <Company/>
  <LinksUpToDate>false</LinksUpToDate>
  <CharactersWithSpaces>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Jean-Baptiste Dipama</dc:creator>
  <cp:keywords/>
  <dc:description/>
  <cp:lastModifiedBy>Jean-Baptiste Dipama</cp:lastModifiedBy>
  <cp:revision>1</cp:revision>
  <cp:lastPrinted>2019-01-14T18:58:00Z</cp:lastPrinted>
  <dcterms:created xsi:type="dcterms:W3CDTF">2019-01-14T18:57:00Z</dcterms:created>
  <dcterms:modified xsi:type="dcterms:W3CDTF">2019-01-14T19:04:00Z</dcterms:modified>
</cp:coreProperties>
</file>