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E5DFD" w:rsidRDefault="001B4764" w:rsidP="00887817">
      <w:pPr>
        <w:spacing w:after="0"/>
        <w:ind w:left="7080"/>
        <w:rPr>
          <w:rFonts w:ascii="Aldine721 Lt BT" w:hAnsi="Aldine721 Lt BT"/>
          <w:sz w:val="28"/>
          <w:szCs w:val="28"/>
        </w:rPr>
      </w:pPr>
      <w:r w:rsidRPr="00A05061">
        <w:rPr>
          <w:rFonts w:ascii="Aldine721 Lt BT" w:hAnsi="Aldine721 Lt BT"/>
          <w:noProof/>
          <w:sz w:val="26"/>
          <w:szCs w:val="26"/>
          <w:lang w:eastAsia="fr-FR"/>
        </w:rPr>
        <mc:AlternateContent>
          <mc:Choice Requires="wps">
            <w:drawing>
              <wp:anchor distT="45720" distB="45720" distL="114300" distR="114300" simplePos="0" relativeHeight="251661312" behindDoc="0" locked="0" layoutInCell="1" allowOverlap="1" wp14:anchorId="6F0A6749" wp14:editId="7D294E3B">
                <wp:simplePos x="0" y="0"/>
                <wp:positionH relativeFrom="page">
                  <wp:posOffset>714375</wp:posOffset>
                </wp:positionH>
                <wp:positionV relativeFrom="paragraph">
                  <wp:posOffset>235585</wp:posOffset>
                </wp:positionV>
                <wp:extent cx="1466850" cy="140017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400175"/>
                        </a:xfrm>
                        <a:prstGeom prst="rect">
                          <a:avLst/>
                        </a:prstGeom>
                        <a:solidFill>
                          <a:srgbClr val="FFFFFF"/>
                        </a:solidFill>
                        <a:ln w="9525">
                          <a:noFill/>
                          <a:miter lim="800000"/>
                          <a:headEnd/>
                          <a:tailEnd/>
                        </a:ln>
                      </wps:spPr>
                      <wps:txbx>
                        <w:txbxContent>
                          <w:p w:rsidR="00A05061" w:rsidRPr="00A05061" w:rsidRDefault="00A05061" w:rsidP="00A05061">
                            <w:pPr>
                              <w:rPr>
                                <w:rFonts w:ascii="Aldine721 Lt BT" w:hAnsi="Aldine721 Lt BT"/>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22AFB">
                              <w:rPr>
                                <w:noProof/>
                                <w:lang w:eastAsia="fr-FR"/>
                              </w:rPr>
                              <w:drawing>
                                <wp:inline distT="0" distB="0" distL="0" distR="0" wp14:anchorId="5C75B38A" wp14:editId="2A759618">
                                  <wp:extent cx="1199661" cy="1277537"/>
                                  <wp:effectExtent l="0" t="0" r="635" b="0"/>
                                  <wp:docPr id="1" name="Image 1" descr="C:\Users\M. ZONGO\Desktop\Sauvegarde\RDN\Creation_RDN\LogoG_RD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 ZONGO\Desktop\Sauvegarde\RDN\Creation_RDN\LogoG_RDN.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9661" cy="1277537"/>
                                          </a:xfrm>
                                          <a:prstGeom prst="rect">
                                            <a:avLst/>
                                          </a:prstGeom>
                                          <a:noFill/>
                                          <a:ln>
                                            <a:noFill/>
                                          </a:ln>
                                        </pic:spPr>
                                      </pic:pic>
                                    </a:graphicData>
                                  </a:graphic>
                                </wp:inline>
                              </w:drawing>
                            </w:r>
                            <w:r>
                              <w:rPr>
                                <w:noProof/>
                                <w:lang w:eastAsia="fr-FR"/>
                              </w:rPr>
                              <w:t xml:space="preserve">                       </w:t>
                            </w:r>
                          </w:p>
                          <w:p w:rsidR="00A05061" w:rsidRDefault="00A050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A6749" id="_x0000_t202" coordsize="21600,21600" o:spt="202" path="m,l,21600r21600,l21600,xe">
                <v:stroke joinstyle="miter"/>
                <v:path gradientshapeok="t" o:connecttype="rect"/>
              </v:shapetype>
              <v:shape id="Zone de texte 2" o:spid="_x0000_s1026" type="#_x0000_t202" style="position:absolute;left:0;text-align:left;margin-left:56.25pt;margin-top:18.55pt;width:115.5pt;height:110.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4ShJgIAACMEAAAOAAAAZHJzL2Uyb0RvYy54bWysU01v2zAMvQ/YfxB0X2wH+aoRp+jSZRjQ&#10;fQDdLrvJkhwLk0RPUmJnv76UnKbZdhvmgyCa5OPjI7W+HYwmR+m8AlvRYpJTIi0Hoey+ot++7t6s&#10;KPGBWcE0WFnRk/T0dvP61brvSjmFFrSQjiCI9WXfVbQNoSuzzPNWGuYn0EmLzgacYQFNt8+EYz2i&#10;G51N83yR9eBE54BL7/Hv/eikm4TfNJKHz03jZSC6osgtpNOls45ntlmzcu9Y1yp+psH+gYVhymLR&#10;C9Q9C4wcnPoLyijuwEMTJhxMBk2juEw9YDdF/kc3jy3rZOoFxfHdRSb//2D5p+MXR5So6LRYUmKZ&#10;wSF9x1ERIUmQQ5BkGkXqO19i7GOH0WF4CwMOOzXsuwfgPzyxsG2Z3cs756BvJRNIsoiZ2VXqiOMj&#10;SN1/BIG12CFAAhoaZ6KCqAlBdBzW6TIg5EF4LDlbLFZzdHH0FbM8L5bzVIOVz+md8+G9BEPipaIO&#10;NyDBs+ODD5EOK59DYjUPWomd0joZbl9vtSNHhtuyS98Z/bcwbUlf0Zv5dJ6QLcT8tEhGBdxmrUxF&#10;V3n8YjoroxzvrEj3wJQe78hE27M+UZJRnDDUAwZG0WoQJ1TKwbi1+Mrw0oL7RUmPG1tR//PAnKRE&#10;f7Co9k0xm8UVT8Zsvpyi4a499bWHWY5QFQ2UjNdtSM8i8rVwh1NpVNLrhcmZK25ikvH8auKqX9sp&#10;6uVtb54AAAD//wMAUEsDBBQABgAIAAAAIQD9Q/ys3gAAAAoBAAAPAAAAZHJzL2Rvd25yZXYueG1s&#10;TI/dToNAEEbvTXyHzZh4Y+zyU8BSlkZNNN629gEG2AKRnSXsttC3d7yyl9/MyTdnit1iBnHRk+st&#10;KQhXAQhNtW16ahUcvz+eX0A4j9TgYEkruGoHu/L+rsC8sTPt9eXgW8El5HJU0Hk/5lK6utMG3cqO&#10;mnh3spNBz3FqZTPhzOVmkFEQpNJgT3yhw1G/d7r+OZyNgtPX/JRs5urTH7P9On3DPqvsVanHh+V1&#10;C8Lrxf/D8KfP6lCyU2XP1DgxcA6jhFEFcRaCYCBexzyoFERJloIsC3n7QvkLAAD//wMAUEsBAi0A&#10;FAAGAAgAAAAhALaDOJL+AAAA4QEAABMAAAAAAAAAAAAAAAAAAAAAAFtDb250ZW50X1R5cGVzXS54&#10;bWxQSwECLQAUAAYACAAAACEAOP0h/9YAAACUAQAACwAAAAAAAAAAAAAAAAAvAQAAX3JlbHMvLnJl&#10;bHNQSwECLQAUAAYACAAAACEAQsuEoSYCAAAjBAAADgAAAAAAAAAAAAAAAAAuAgAAZHJzL2Uyb0Rv&#10;Yy54bWxQSwECLQAUAAYACAAAACEA/UP8rN4AAAAKAQAADwAAAAAAAAAAAAAAAACABAAAZHJzL2Rv&#10;d25yZXYueG1sUEsFBgAAAAAEAAQA8wAAAIsFAAAAAA==&#10;" stroked="f">
                <v:textbox>
                  <w:txbxContent>
                    <w:p w:rsidR="00A05061" w:rsidRPr="00A05061" w:rsidRDefault="00A05061" w:rsidP="00A05061">
                      <w:pPr>
                        <w:rPr>
                          <w:rFonts w:ascii="Aldine721 Lt BT" w:hAnsi="Aldine721 Lt BT"/>
                          <w:b/>
                          <w:outline/>
                          <w:color w:val="4472C4"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A22AFB">
                        <w:rPr>
                          <w:noProof/>
                          <w:lang w:eastAsia="fr-FR"/>
                        </w:rPr>
                        <w:drawing>
                          <wp:inline distT="0" distB="0" distL="0" distR="0" wp14:anchorId="5C75B38A" wp14:editId="2A759618">
                            <wp:extent cx="1199661" cy="1277537"/>
                            <wp:effectExtent l="0" t="0" r="635" b="0"/>
                            <wp:docPr id="1" name="Image 1" descr="C:\Users\M. ZONGO\Desktop\Sauvegarde\RDN\Creation_RDN\LogoG_RD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 ZONGO\Desktop\Sauvegarde\RDN\Creation_RDN\LogoG_RDN.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9661" cy="1277537"/>
                                    </a:xfrm>
                                    <a:prstGeom prst="rect">
                                      <a:avLst/>
                                    </a:prstGeom>
                                    <a:noFill/>
                                    <a:ln>
                                      <a:noFill/>
                                    </a:ln>
                                  </pic:spPr>
                                </pic:pic>
                              </a:graphicData>
                            </a:graphic>
                          </wp:inline>
                        </w:drawing>
                      </w:r>
                      <w:r>
                        <w:rPr>
                          <w:noProof/>
                          <w:lang w:eastAsia="fr-FR"/>
                        </w:rPr>
                        <w:t xml:space="preserve">                       </w:t>
                      </w:r>
                    </w:p>
                    <w:p w:rsidR="00A05061" w:rsidRDefault="00A05061"/>
                  </w:txbxContent>
                </v:textbox>
                <w10:wrap type="square" anchorx="page"/>
              </v:shape>
            </w:pict>
          </mc:Fallback>
        </mc:AlternateContent>
      </w:r>
      <w:r w:rsidR="001E5DFD" w:rsidRPr="00B8666F">
        <w:rPr>
          <w:rFonts w:ascii="Aldine721 Lt BT" w:hAnsi="Aldine721 Lt BT"/>
          <w:sz w:val="28"/>
          <w:szCs w:val="28"/>
        </w:rPr>
        <w:t>Burkina Faso</w:t>
      </w:r>
    </w:p>
    <w:p w:rsidR="00887817" w:rsidRPr="00887817" w:rsidRDefault="00887817" w:rsidP="00887817">
      <w:pPr>
        <w:spacing w:after="0"/>
        <w:ind w:left="6372" w:firstLine="708"/>
        <w:rPr>
          <w:rFonts w:ascii="Aldine721 Lt BT" w:hAnsi="Aldine721 Lt BT"/>
          <w:sz w:val="16"/>
          <w:szCs w:val="16"/>
        </w:rPr>
      </w:pPr>
      <w:r>
        <w:rPr>
          <w:rFonts w:ascii="Aldine721 Lt BT" w:hAnsi="Aldine721 Lt BT"/>
          <w:sz w:val="16"/>
          <w:szCs w:val="16"/>
        </w:rPr>
        <w:t xml:space="preserve">  </w:t>
      </w:r>
      <w:r w:rsidRPr="00887817">
        <w:rPr>
          <w:rFonts w:ascii="Aldine721 Lt BT" w:hAnsi="Aldine721 Lt BT"/>
          <w:sz w:val="16"/>
          <w:szCs w:val="16"/>
        </w:rPr>
        <w:t>Unité-Progrès-Justice</w:t>
      </w:r>
    </w:p>
    <w:p w:rsidR="00F36B71" w:rsidRPr="00887817" w:rsidRDefault="00887817" w:rsidP="001B4764">
      <w:pPr>
        <w:spacing w:after="0"/>
        <w:rPr>
          <w:rFonts w:ascii="Aldine721 Lt BT" w:hAnsi="Aldine721 Lt BT"/>
          <w:sz w:val="18"/>
          <w:szCs w:val="18"/>
        </w:rPr>
      </w:pPr>
      <w:r>
        <w:rPr>
          <w:rFonts w:ascii="Aldine721 Lt BT" w:hAnsi="Aldine721 Lt BT"/>
          <w:noProof/>
          <w:color w:val="806000" w:themeColor="accent4" w:themeShade="80"/>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4719955</wp:posOffset>
                </wp:positionH>
                <wp:positionV relativeFrom="paragraph">
                  <wp:posOffset>11430</wp:posOffset>
                </wp:positionV>
                <wp:extent cx="581025" cy="0"/>
                <wp:effectExtent l="0" t="0" r="28575" b="19050"/>
                <wp:wrapNone/>
                <wp:docPr id="2" name="Connecteur droit 2"/>
                <wp:cNvGraphicFramePr/>
                <a:graphic xmlns:a="http://schemas.openxmlformats.org/drawingml/2006/main">
                  <a:graphicData uri="http://schemas.microsoft.com/office/word/2010/wordprocessingShape">
                    <wps:wsp>
                      <wps:cNvCnPr/>
                      <wps:spPr>
                        <a:xfrm>
                          <a:off x="0" y="0"/>
                          <a:ext cx="581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A09941"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65pt,.9pt" to="41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IzAEAAAAEAAAOAAAAZHJzL2Uyb0RvYy54bWysU9uO2yAQfa/Uf0C8N75IW62sOPuQ1fal&#10;aqNePoDFQ4wEDAI2dv6+A06cVVupatUX7IE5Z+Ychu3DbA07QYgaXc+bTc0ZOImDdseef//29O6e&#10;s5iEG4RBBz0/Q+QPu7dvtpPvoMURzQCBEYmL3eR7Pqbku6qKcgQr4gY9ODpUGKxIFIZjNQQxEbs1&#10;VVvX76sJw+ADSoiRdh+XQ74r/EqBTJ+VipCY6Tn1lsoayvqc12q3Fd0xCD9qeWlD/EMXVmhHRVeq&#10;R5EEewn6FyqrZcCIKm0k2gqV0hKKBlLT1D+p+ToKD0ULmRP9alP8f7Ty0+kQmB563nLmhKUr2qNz&#10;5Bu8BDYE1Im12aXJx46S9+4QLlH0h5AlzyrY/CUxbC7OnldnYU5M0ubdfVO3d5zJ61F1w/kQ0wdA&#10;y/JPz412WbPoxOljTFSLUq8pedu4vEY0enjSxpQgTwvsTWAnQfec5iZ3TLhXWRRlZJV1LJ2Xv3Q2&#10;sLB+AUU+UK9NqV4m8MYppASXrrzGUXaGKepgBdZ/Bl7yMxTKdP4NeEWUyujSCrbaYfhd9ZsVasm/&#10;OrDozhY843Aud1qsoTErzl2eRJ7j13GB3x7u7gcAAAD//wMAUEsDBBQABgAIAAAAIQBU3frL3QAA&#10;AAcBAAAPAAAAZHJzL2Rvd25yZXYueG1sTI9BS8NAEIXvgv9hGcGL2I2mtiXNpkigFw+CjRSP2+w0&#10;G8zOhuy2Sf+9oxd7m8d7vPlevplcJ844hNaTgqdZAgKp9qalRsFntX1cgQhRk9GdJ1RwwQCb4vYm&#10;15nxI33geRcbwSUUMq3AxthnUobaotNh5nsk9o5+cDqyHBppBj1yuevkc5IspNMt8Qereywt1t+7&#10;k1Pw1Tyk231F1VjG9+PCTpf920up1P3d9LoGEXGK/2H4xWd0KJjp4E9kgugULOdpylE2eAH7q3TO&#10;x+FPyyKX1/zFDwAAAP//AwBQSwECLQAUAAYACAAAACEAtoM4kv4AAADhAQAAEwAAAAAAAAAAAAAA&#10;AAAAAAAAW0NvbnRlbnRfVHlwZXNdLnhtbFBLAQItABQABgAIAAAAIQA4/SH/1gAAAJQBAAALAAAA&#10;AAAAAAAAAAAAAC8BAABfcmVscy8ucmVsc1BLAQItABQABgAIAAAAIQBgE3+IzAEAAAAEAAAOAAAA&#10;AAAAAAAAAAAAAC4CAABkcnMvZTJvRG9jLnhtbFBLAQItABQABgAIAAAAIQBU3frL3QAAAAcBAAAP&#10;AAAAAAAAAAAAAAAAACYEAABkcnMvZG93bnJldi54bWxQSwUGAAAAAAQABADzAAAAMAUAAAAA&#10;" strokecolor="black [3213]" strokeweight=".5pt">
                <v:stroke joinstyle="miter"/>
              </v:line>
            </w:pict>
          </mc:Fallback>
        </mc:AlternateContent>
      </w:r>
      <w:r w:rsidR="001B4764">
        <w:rPr>
          <w:rFonts w:ascii="Aldine721 Lt BT" w:hAnsi="Aldine721 Lt BT"/>
          <w:color w:val="806000" w:themeColor="accent4" w:themeShade="80"/>
          <w:sz w:val="28"/>
          <w:szCs w:val="28"/>
        </w:rPr>
        <w:t xml:space="preserve">       </w:t>
      </w:r>
      <w:r w:rsidR="00F36B71" w:rsidRPr="001B4764">
        <w:rPr>
          <w:rFonts w:ascii="Aldine721 Lt BT" w:hAnsi="Aldine721 Lt BT"/>
          <w:b/>
          <w:color w:val="806000" w:themeColor="accent4" w:themeShade="80"/>
          <w:sz w:val="32"/>
          <w:szCs w:val="32"/>
        </w:rPr>
        <w:t>R</w:t>
      </w:r>
      <w:r w:rsidR="00F36B71" w:rsidRPr="00042ED7">
        <w:rPr>
          <w:rFonts w:ascii="Aldine721 Lt BT" w:hAnsi="Aldine721 Lt BT"/>
          <w:color w:val="806000" w:themeColor="accent4" w:themeShade="80"/>
          <w:sz w:val="28"/>
          <w:szCs w:val="28"/>
        </w:rPr>
        <w:t>assemblement</w:t>
      </w:r>
    </w:p>
    <w:p w:rsidR="00F36B71" w:rsidRPr="00042ED7" w:rsidRDefault="001B4764" w:rsidP="00F36B71">
      <w:pPr>
        <w:spacing w:after="0"/>
        <w:ind w:left="2124" w:firstLine="708"/>
        <w:rPr>
          <w:rFonts w:ascii="Aldine721 Lt BT" w:hAnsi="Aldine721 Lt BT"/>
          <w:color w:val="806000" w:themeColor="accent4" w:themeShade="80"/>
          <w:sz w:val="28"/>
          <w:szCs w:val="28"/>
        </w:rPr>
      </w:pPr>
      <w:r>
        <w:rPr>
          <w:rFonts w:ascii="Aldine721 Lt BT" w:hAnsi="Aldine721 Lt BT"/>
          <w:color w:val="806000" w:themeColor="accent4" w:themeShade="80"/>
          <w:sz w:val="28"/>
          <w:szCs w:val="28"/>
        </w:rPr>
        <w:t xml:space="preserve">    </w:t>
      </w:r>
      <w:proofErr w:type="gramStart"/>
      <w:r w:rsidR="00F36B71" w:rsidRPr="00042ED7">
        <w:rPr>
          <w:rFonts w:ascii="Aldine721 Lt BT" w:hAnsi="Aldine721 Lt BT"/>
          <w:color w:val="806000" w:themeColor="accent4" w:themeShade="80"/>
          <w:sz w:val="28"/>
          <w:szCs w:val="28"/>
        </w:rPr>
        <w:t>pour</w:t>
      </w:r>
      <w:proofErr w:type="gramEnd"/>
      <w:r w:rsidR="00F36B71" w:rsidRPr="00042ED7">
        <w:rPr>
          <w:rFonts w:ascii="Aldine721 Lt BT" w:hAnsi="Aldine721 Lt BT"/>
          <w:color w:val="806000" w:themeColor="accent4" w:themeShade="80"/>
          <w:sz w:val="28"/>
          <w:szCs w:val="28"/>
        </w:rPr>
        <w:t xml:space="preserve"> le</w:t>
      </w:r>
    </w:p>
    <w:p w:rsidR="00BF1F5B" w:rsidRDefault="00F36B71" w:rsidP="00F36B71">
      <w:pPr>
        <w:spacing w:after="0"/>
        <w:rPr>
          <w:rFonts w:ascii="Aldine721 Lt BT" w:hAnsi="Aldine721 Lt BT"/>
          <w:color w:val="806000" w:themeColor="accent4" w:themeShade="80"/>
          <w:sz w:val="28"/>
          <w:szCs w:val="28"/>
        </w:rPr>
      </w:pPr>
      <w:r w:rsidRPr="001B4764">
        <w:rPr>
          <w:rFonts w:ascii="Aldine721 Lt BT" w:hAnsi="Aldine721 Lt BT"/>
          <w:b/>
          <w:color w:val="806000" w:themeColor="accent4" w:themeShade="80"/>
          <w:sz w:val="32"/>
          <w:szCs w:val="32"/>
        </w:rPr>
        <w:t>D</w:t>
      </w:r>
      <w:r w:rsidRPr="00042ED7">
        <w:rPr>
          <w:rFonts w:ascii="Aldine721 Lt BT" w:hAnsi="Aldine721 Lt BT"/>
          <w:color w:val="806000" w:themeColor="accent4" w:themeShade="80"/>
          <w:sz w:val="28"/>
          <w:szCs w:val="28"/>
        </w:rPr>
        <w:t xml:space="preserve">éveloppement </w:t>
      </w:r>
      <w:r w:rsidRPr="001B4764">
        <w:rPr>
          <w:rFonts w:ascii="Aldine721 Lt BT" w:hAnsi="Aldine721 Lt BT"/>
          <w:b/>
          <w:color w:val="806000" w:themeColor="accent4" w:themeShade="80"/>
          <w:sz w:val="32"/>
          <w:szCs w:val="32"/>
        </w:rPr>
        <w:t>N</w:t>
      </w:r>
      <w:r w:rsidRPr="00042ED7">
        <w:rPr>
          <w:rFonts w:ascii="Aldine721 Lt BT" w:hAnsi="Aldine721 Lt BT"/>
          <w:color w:val="806000" w:themeColor="accent4" w:themeShade="80"/>
          <w:sz w:val="28"/>
          <w:szCs w:val="28"/>
        </w:rPr>
        <w:t>ational</w:t>
      </w:r>
      <w:r w:rsidR="00BF1F5B">
        <w:rPr>
          <w:rFonts w:ascii="Aldine721 Lt BT" w:hAnsi="Aldine721 Lt BT"/>
          <w:color w:val="806000" w:themeColor="accent4" w:themeShade="80"/>
          <w:sz w:val="28"/>
          <w:szCs w:val="28"/>
        </w:rPr>
        <w:t xml:space="preserve"> </w:t>
      </w:r>
    </w:p>
    <w:p w:rsidR="00F36B71" w:rsidRPr="00BF1F5B" w:rsidRDefault="001B4764" w:rsidP="001B4764">
      <w:pPr>
        <w:spacing w:after="0"/>
        <w:ind w:left="2832"/>
        <w:rPr>
          <w:rFonts w:ascii="Aldine721 Lt BT" w:hAnsi="Aldine721 Lt BT"/>
          <w:b/>
          <w:color w:val="806000" w:themeColor="accent4" w:themeShade="80"/>
          <w:sz w:val="32"/>
          <w:szCs w:val="32"/>
        </w:rPr>
      </w:pPr>
      <w:r>
        <w:rPr>
          <w:rFonts w:ascii="Aldine721 Lt BT" w:hAnsi="Aldine721 Lt BT"/>
          <w:b/>
          <w:color w:val="806000" w:themeColor="accent4" w:themeShade="80"/>
          <w:sz w:val="32"/>
          <w:szCs w:val="32"/>
        </w:rPr>
        <w:t xml:space="preserve">       </w:t>
      </w:r>
      <w:r w:rsidR="00BF1F5B" w:rsidRPr="00BF1F5B">
        <w:rPr>
          <w:rFonts w:ascii="Aldine721 Lt BT" w:hAnsi="Aldine721 Lt BT"/>
          <w:b/>
          <w:color w:val="806000" w:themeColor="accent4" w:themeShade="80"/>
          <w:sz w:val="32"/>
          <w:szCs w:val="32"/>
        </w:rPr>
        <w:t>(RDN)</w:t>
      </w:r>
    </w:p>
    <w:p w:rsidR="00873284" w:rsidRPr="00873284" w:rsidRDefault="00873284" w:rsidP="00873284">
      <w:pPr>
        <w:spacing w:after="0"/>
        <w:ind w:left="6372"/>
        <w:jc w:val="center"/>
        <w:rPr>
          <w:rFonts w:ascii="Calibri" w:eastAsia="Calibri" w:hAnsi="Calibri" w:cs="Times New Roman"/>
          <w:b/>
        </w:rPr>
      </w:pPr>
    </w:p>
    <w:p w:rsidR="00887817" w:rsidRPr="00873284" w:rsidRDefault="00887817" w:rsidP="00873284">
      <w:pPr>
        <w:spacing w:after="0"/>
        <w:rPr>
          <w:rFonts w:ascii="Calibri" w:eastAsia="Calibri" w:hAnsi="Calibri" w:cs="Times New Roman"/>
          <w:sz w:val="24"/>
          <w:szCs w:val="24"/>
        </w:rPr>
      </w:pPr>
    </w:p>
    <w:p w:rsidR="007002EC" w:rsidRPr="00EE71C8" w:rsidRDefault="007002EC" w:rsidP="007002EC">
      <w:pPr>
        <w:shd w:val="clear" w:color="auto" w:fill="FFFFFF"/>
        <w:spacing w:after="0" w:line="240" w:lineRule="auto"/>
        <w:jc w:val="center"/>
        <w:rPr>
          <w:rFonts w:ascii="Arial" w:eastAsia="Times New Roman" w:hAnsi="Arial" w:cs="Arial"/>
          <w:b/>
          <w:color w:val="454545"/>
          <w:sz w:val="40"/>
          <w:szCs w:val="40"/>
          <w:lang w:eastAsia="fr-FR"/>
        </w:rPr>
      </w:pPr>
      <w:r w:rsidRPr="00EE71C8">
        <w:rPr>
          <w:rFonts w:ascii="Arial" w:eastAsia="Times New Roman" w:hAnsi="Arial" w:cs="Arial"/>
          <w:b/>
          <w:color w:val="454545"/>
          <w:sz w:val="40"/>
          <w:szCs w:val="40"/>
          <w:lang w:eastAsia="fr-FR"/>
        </w:rPr>
        <w:t>DECLARATION</w:t>
      </w:r>
    </w:p>
    <w:p w:rsidR="00887817" w:rsidRDefault="00887817" w:rsidP="007002EC">
      <w:pPr>
        <w:shd w:val="clear" w:color="auto" w:fill="FFFFFF"/>
        <w:spacing w:after="0" w:line="240" w:lineRule="auto"/>
        <w:jc w:val="center"/>
        <w:rPr>
          <w:rFonts w:ascii="Arial" w:eastAsia="Times New Roman" w:hAnsi="Arial" w:cs="Arial"/>
          <w:b/>
          <w:color w:val="454545"/>
          <w:sz w:val="28"/>
          <w:szCs w:val="28"/>
          <w:lang w:eastAsia="fr-FR"/>
        </w:rPr>
      </w:pPr>
    </w:p>
    <w:p w:rsidR="007002EC" w:rsidRPr="00361DE8" w:rsidRDefault="007002EC" w:rsidP="007002EC">
      <w:pPr>
        <w:shd w:val="clear" w:color="auto" w:fill="FFFFFF"/>
        <w:spacing w:after="0" w:line="240" w:lineRule="auto"/>
        <w:jc w:val="center"/>
        <w:rPr>
          <w:rFonts w:ascii="Arial" w:eastAsia="Times New Roman" w:hAnsi="Arial" w:cs="Arial"/>
          <w:b/>
          <w:color w:val="454545"/>
          <w:sz w:val="28"/>
          <w:szCs w:val="28"/>
          <w:lang w:eastAsia="fr-FR"/>
        </w:rPr>
      </w:pPr>
      <w:r>
        <w:rPr>
          <w:rFonts w:ascii="Arial" w:eastAsia="Times New Roman" w:hAnsi="Arial" w:cs="Arial"/>
          <w:b/>
          <w:color w:val="454545"/>
          <w:sz w:val="28"/>
          <w:szCs w:val="28"/>
          <w:lang w:eastAsia="fr-FR"/>
        </w:rPr>
        <w:t>REFLEXION EN SOUTIEN A LA TRANSITION POUR UN SURSAUT PATRIOTIQUE VERS UNE</w:t>
      </w:r>
      <w:r w:rsidRPr="00361DE8">
        <w:rPr>
          <w:rFonts w:ascii="Arial" w:eastAsia="Times New Roman" w:hAnsi="Arial" w:cs="Arial"/>
          <w:b/>
          <w:color w:val="454545"/>
          <w:sz w:val="28"/>
          <w:szCs w:val="28"/>
          <w:lang w:eastAsia="fr-FR"/>
        </w:rPr>
        <w:t xml:space="preserve"> S</w:t>
      </w:r>
      <w:r>
        <w:rPr>
          <w:rFonts w:ascii="Arial" w:eastAsia="Times New Roman" w:hAnsi="Arial" w:cs="Arial"/>
          <w:b/>
          <w:color w:val="454545"/>
          <w:sz w:val="28"/>
          <w:szCs w:val="28"/>
          <w:lang w:eastAsia="fr-FR"/>
        </w:rPr>
        <w:t>OUVERAINETE EFFECTIVE DE LA NATION ET LA SECURITE DU PAYS</w:t>
      </w:r>
    </w:p>
    <w:p w:rsidR="007002EC" w:rsidRDefault="007002EC" w:rsidP="007002EC">
      <w:pPr>
        <w:shd w:val="clear" w:color="auto" w:fill="FFFFFF"/>
        <w:spacing w:after="0" w:line="240" w:lineRule="auto"/>
        <w:jc w:val="both"/>
        <w:rPr>
          <w:rFonts w:ascii="Arial" w:eastAsia="Times New Roman" w:hAnsi="Arial" w:cs="Arial"/>
          <w:color w:val="454545"/>
          <w:sz w:val="28"/>
          <w:szCs w:val="28"/>
          <w:lang w:eastAsia="fr-FR"/>
        </w:rPr>
      </w:pP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 xml:space="preserve">Filles et fils </w:t>
      </w:r>
      <w:r w:rsidR="00502F38">
        <w:rPr>
          <w:rFonts w:ascii="Arial" w:eastAsia="Times New Roman" w:hAnsi="Arial" w:cs="Arial"/>
          <w:color w:val="454545"/>
          <w:sz w:val="24"/>
          <w:szCs w:val="24"/>
          <w:lang w:eastAsia="fr-FR"/>
        </w:rPr>
        <w:t>du Burkina</w:t>
      </w:r>
      <w:r w:rsidRPr="00EE71C8">
        <w:rPr>
          <w:rFonts w:ascii="Arial" w:eastAsia="Times New Roman" w:hAnsi="Arial" w:cs="Arial"/>
          <w:color w:val="454545"/>
          <w:sz w:val="24"/>
          <w:szCs w:val="24"/>
          <w:lang w:eastAsia="fr-FR"/>
        </w:rPr>
        <w:t>,</w:t>
      </w: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Burkinabè d’ici et de l’étranger,</w:t>
      </w: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Militantes, militants et sympathisants, </w:t>
      </w: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Peuple du Burkina Faso.</w:t>
      </w: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L’heure est venue de nous réveiller du coma où l’impérialisme nous avais plongé. Le néo-colonialisme est révolu et il est temps pour nous de nous arracher à cette domination en vue de nous occuper de nos propres intérêts. Le Burkina appartient aux burkinabè ; il n’est pas la propriété d’autres personnes et nous nous battrons jusqu’au dernier souffle pour défendre cet idéal.</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Frères et sœurs,</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Comme le disait Martin Luther King :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 Et chaque fois que des hommes et des femmes redressent l'échine, ils peuvent aller où ils veulent, car personne ne peut monter sur votre dos tant que vous vous tenez droits.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Voilà qui nous exhorte tous à dire à la France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EE71C8">
      <w:pPr>
        <w:pStyle w:val="Paragraphedeliste"/>
        <w:numPr>
          <w:ilvl w:val="0"/>
          <w:numId w:val="2"/>
        </w:numPr>
        <w:shd w:val="clear" w:color="auto" w:fill="FFFFFF"/>
        <w:spacing w:after="0" w:line="240" w:lineRule="atLeast"/>
        <w:ind w:left="924" w:hanging="357"/>
        <w:jc w:val="both"/>
        <w:rPr>
          <w:rFonts w:ascii="Arial" w:eastAsia="Times New Roman" w:hAnsi="Arial" w:cs="Arial"/>
          <w:color w:val="454545"/>
          <w:sz w:val="24"/>
          <w:szCs w:val="24"/>
          <w:lang w:eastAsia="fr-FR"/>
        </w:rPr>
      </w:pPr>
      <w:proofErr w:type="gramStart"/>
      <w:r w:rsidRPr="00EE71C8">
        <w:rPr>
          <w:rFonts w:ascii="Arial" w:eastAsia="Times New Roman" w:hAnsi="Arial" w:cs="Arial"/>
          <w:color w:val="454545"/>
          <w:sz w:val="24"/>
          <w:szCs w:val="24"/>
          <w:lang w:eastAsia="fr-FR"/>
        </w:rPr>
        <w:t>que</w:t>
      </w:r>
      <w:proofErr w:type="gramEnd"/>
      <w:r w:rsidRPr="00EE71C8">
        <w:rPr>
          <w:rFonts w:ascii="Arial" w:eastAsia="Times New Roman" w:hAnsi="Arial" w:cs="Arial"/>
          <w:color w:val="454545"/>
          <w:sz w:val="24"/>
          <w:szCs w:val="24"/>
          <w:lang w:eastAsia="fr-FR"/>
        </w:rPr>
        <w:t xml:space="preserve"> les temps ont changé et que le Burkina défendra désormais ses intérêts ongles et becs tout comme la France l’a toujours fait.</w:t>
      </w:r>
    </w:p>
    <w:p w:rsidR="007002EC" w:rsidRPr="00EE71C8" w:rsidRDefault="007002EC" w:rsidP="00EE71C8">
      <w:pPr>
        <w:pStyle w:val="Paragraphedeliste"/>
        <w:numPr>
          <w:ilvl w:val="0"/>
          <w:numId w:val="2"/>
        </w:numPr>
        <w:shd w:val="clear" w:color="auto" w:fill="FFFFFF"/>
        <w:spacing w:after="0" w:line="240" w:lineRule="atLeast"/>
        <w:ind w:left="924" w:hanging="357"/>
        <w:jc w:val="both"/>
        <w:rPr>
          <w:rFonts w:ascii="Arial" w:eastAsia="Times New Roman" w:hAnsi="Arial" w:cs="Arial"/>
          <w:color w:val="454545"/>
          <w:sz w:val="24"/>
          <w:szCs w:val="24"/>
          <w:lang w:eastAsia="fr-FR"/>
        </w:rPr>
      </w:pPr>
      <w:proofErr w:type="gramStart"/>
      <w:r w:rsidRPr="00EE71C8">
        <w:rPr>
          <w:rFonts w:ascii="Arial" w:eastAsia="Times New Roman" w:hAnsi="Arial" w:cs="Arial"/>
          <w:color w:val="454545"/>
          <w:sz w:val="24"/>
          <w:szCs w:val="24"/>
          <w:lang w:eastAsia="fr-FR"/>
        </w:rPr>
        <w:t>d’arrêter</w:t>
      </w:r>
      <w:proofErr w:type="gramEnd"/>
      <w:r w:rsidRPr="00EE71C8">
        <w:rPr>
          <w:rFonts w:ascii="Arial" w:eastAsia="Times New Roman" w:hAnsi="Arial" w:cs="Arial"/>
          <w:color w:val="454545"/>
          <w:sz w:val="24"/>
          <w:szCs w:val="24"/>
          <w:lang w:eastAsia="fr-FR"/>
        </w:rPr>
        <w:t xml:space="preserve"> de s’entêter à vouloir nous imposer son ambassadeur Luc Hallal indésirable sur le sol burkinabè. </w:t>
      </w:r>
    </w:p>
    <w:p w:rsidR="007002EC" w:rsidRPr="00EE71C8" w:rsidRDefault="007002EC" w:rsidP="00EE71C8">
      <w:pPr>
        <w:pStyle w:val="Paragraphedeliste"/>
        <w:numPr>
          <w:ilvl w:val="0"/>
          <w:numId w:val="2"/>
        </w:numPr>
        <w:shd w:val="clear" w:color="auto" w:fill="FFFFFF"/>
        <w:spacing w:after="0" w:line="240" w:lineRule="auto"/>
        <w:jc w:val="both"/>
        <w:rPr>
          <w:rFonts w:ascii="Arial" w:eastAsia="Times New Roman" w:hAnsi="Arial" w:cs="Arial"/>
          <w:color w:val="454545"/>
          <w:sz w:val="24"/>
          <w:szCs w:val="24"/>
          <w:lang w:eastAsia="fr-FR"/>
        </w:rPr>
      </w:pPr>
      <w:proofErr w:type="gramStart"/>
      <w:r w:rsidRPr="00EE71C8">
        <w:rPr>
          <w:rFonts w:ascii="Arial" w:eastAsia="Times New Roman" w:hAnsi="Arial" w:cs="Arial"/>
          <w:color w:val="454545"/>
          <w:sz w:val="24"/>
          <w:szCs w:val="24"/>
          <w:lang w:eastAsia="fr-FR"/>
        </w:rPr>
        <w:t>que</w:t>
      </w:r>
      <w:proofErr w:type="gramEnd"/>
      <w:r w:rsidRPr="00EE71C8">
        <w:rPr>
          <w:rFonts w:ascii="Arial" w:eastAsia="Times New Roman" w:hAnsi="Arial" w:cs="Arial"/>
          <w:color w:val="454545"/>
          <w:sz w:val="24"/>
          <w:szCs w:val="24"/>
          <w:lang w:eastAsia="fr-FR"/>
        </w:rPr>
        <w:t xml:space="preserve"> nous ne voulons plus de ses soldats envahissant et conquérant sur notre territoire.</w:t>
      </w:r>
    </w:p>
    <w:p w:rsidR="007002EC" w:rsidRPr="00EE71C8" w:rsidRDefault="007002EC" w:rsidP="00EE71C8">
      <w:pPr>
        <w:pStyle w:val="Paragraphedeliste"/>
        <w:numPr>
          <w:ilvl w:val="0"/>
          <w:numId w:val="2"/>
        </w:numPr>
        <w:shd w:val="clear" w:color="auto" w:fill="FFFFFF"/>
        <w:spacing w:after="0" w:line="240" w:lineRule="auto"/>
        <w:jc w:val="both"/>
        <w:rPr>
          <w:rFonts w:ascii="Arial" w:eastAsia="Times New Roman" w:hAnsi="Arial" w:cs="Arial"/>
          <w:color w:val="454545"/>
          <w:sz w:val="24"/>
          <w:szCs w:val="24"/>
          <w:lang w:eastAsia="fr-FR"/>
        </w:rPr>
      </w:pPr>
      <w:proofErr w:type="gramStart"/>
      <w:r w:rsidRPr="00EE71C8">
        <w:rPr>
          <w:rFonts w:ascii="Arial" w:eastAsia="Times New Roman" w:hAnsi="Arial" w:cs="Arial"/>
          <w:color w:val="454545"/>
          <w:sz w:val="24"/>
          <w:szCs w:val="24"/>
          <w:lang w:eastAsia="fr-FR"/>
        </w:rPr>
        <w:t>de</w:t>
      </w:r>
      <w:proofErr w:type="gramEnd"/>
      <w:r w:rsidRPr="00EE71C8">
        <w:rPr>
          <w:rFonts w:ascii="Arial" w:eastAsia="Times New Roman" w:hAnsi="Arial" w:cs="Arial"/>
          <w:color w:val="454545"/>
          <w:sz w:val="24"/>
          <w:szCs w:val="24"/>
          <w:lang w:eastAsia="fr-FR"/>
        </w:rPr>
        <w:t xml:space="preserve"> prendre conscience que sa stratégie de lutte contre le terrorisme est un échec lamentable, indigne d’une grande puissance.</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Depuis 2013, le terrorisme sévissant au Mali, un pays frère de par notre histoire et notre culture, a gangrené et s’est propagé au Burkina, au Niger etc. ; malgré que ces pays ont un accord d’intervention militaire notamment l’opération Barkhane dirigée par une grande puissance qui est la France, la crise sécuritaire s’est au contraire enfoncé dans ces pays.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 xml:space="preserve">Il est clair que la politique française appliquée au Burkina Faso de Thomas SANKARA, et au reste de l’Afrique fait perdre à ces nations leur destin. Heureusement nul ne peut anéantir la volonté d’un peuple décidé à défendre ses intérêts notamment sa souveraineté. </w:t>
      </w:r>
    </w:p>
    <w:p w:rsidR="007002EC" w:rsidRPr="00EE71C8" w:rsidRDefault="007002EC" w:rsidP="007002EC">
      <w:pPr>
        <w:shd w:val="clear" w:color="auto" w:fill="FFFFFF"/>
        <w:spacing w:after="0" w:line="240" w:lineRule="auto"/>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Bien entendu la lutte ne sera pas du tout facile mais nous y arriverons car le Burkina Faso est un pays qui vient de loin de par son histoire et sa culture.</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 xml:space="preserve">Peuple du Burkina Faso, l’heure n’est pas à l’illusion et notre chère patrie ne mérite pas cette situation actuelle du pays. L’Afrique entière doit se lever pour faire honneur aux pères nationalistes, panafricaniste que sont, je cite : </w:t>
      </w:r>
      <w:proofErr w:type="spellStart"/>
      <w:r w:rsidRPr="00EE71C8">
        <w:rPr>
          <w:rFonts w:ascii="Arial" w:eastAsia="Times New Roman" w:hAnsi="Arial" w:cs="Arial"/>
          <w:color w:val="454545"/>
          <w:sz w:val="24"/>
          <w:szCs w:val="24"/>
          <w:lang w:eastAsia="fr-FR"/>
        </w:rPr>
        <w:t>Kwame</w:t>
      </w:r>
      <w:proofErr w:type="spellEnd"/>
      <w:r w:rsidRPr="00EE71C8">
        <w:rPr>
          <w:rFonts w:ascii="Arial" w:eastAsia="Times New Roman" w:hAnsi="Arial" w:cs="Arial"/>
          <w:color w:val="454545"/>
          <w:sz w:val="24"/>
          <w:szCs w:val="24"/>
          <w:lang w:eastAsia="fr-FR"/>
        </w:rPr>
        <w:t xml:space="preserve"> Nkrumah, Nelson Mandela, Edward W </w:t>
      </w:r>
      <w:proofErr w:type="spellStart"/>
      <w:r w:rsidRPr="00EE71C8">
        <w:rPr>
          <w:rFonts w:ascii="Arial" w:eastAsia="Times New Roman" w:hAnsi="Arial" w:cs="Arial"/>
          <w:color w:val="454545"/>
          <w:sz w:val="24"/>
          <w:szCs w:val="24"/>
          <w:lang w:eastAsia="fr-FR"/>
        </w:rPr>
        <w:t>Blyden</w:t>
      </w:r>
      <w:proofErr w:type="spellEnd"/>
      <w:r w:rsidRPr="00EE71C8">
        <w:rPr>
          <w:rFonts w:ascii="Arial" w:eastAsia="Times New Roman" w:hAnsi="Arial" w:cs="Arial"/>
          <w:color w:val="454545"/>
          <w:sz w:val="24"/>
          <w:szCs w:val="24"/>
          <w:lang w:eastAsia="fr-FR"/>
        </w:rPr>
        <w:t xml:space="preserve">, etc. qui, grâce à leur résistance héroïque nous ont fait bénéficier l’abolition de l’esclavage, du colonialisme, de l’apartheid et de l’indépendance de nos Etats africains.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C’est pourquoi je lance un vibrant appel patriotique à tout burkinabè, pour une mobilisation nationale dans les différentes régions et localités du pays afin de faire face à cette domination française et à toute domination face à l’intérêt suprême de la nation.</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Vive le Burkina Faso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Vive l’Afrique !</w:t>
      </w: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p>
    <w:p w:rsidR="007002EC" w:rsidRPr="00EE71C8" w:rsidRDefault="007002EC" w:rsidP="007002EC">
      <w:pPr>
        <w:shd w:val="clear" w:color="auto" w:fill="FFFFFF"/>
        <w:spacing w:after="0" w:line="240" w:lineRule="auto"/>
        <w:ind w:firstLine="567"/>
        <w:jc w:val="both"/>
        <w:rPr>
          <w:rFonts w:ascii="Arial" w:eastAsia="Times New Roman" w:hAnsi="Arial" w:cs="Arial"/>
          <w:color w:val="454545"/>
          <w:sz w:val="24"/>
          <w:szCs w:val="24"/>
          <w:lang w:eastAsia="fr-FR"/>
        </w:rPr>
      </w:pPr>
      <w:r w:rsidRPr="00EE71C8">
        <w:rPr>
          <w:rFonts w:ascii="Arial" w:eastAsia="Times New Roman" w:hAnsi="Arial" w:cs="Arial"/>
          <w:color w:val="454545"/>
          <w:sz w:val="24"/>
          <w:szCs w:val="24"/>
          <w:lang w:eastAsia="fr-FR"/>
        </w:rPr>
        <w:t>Dieu bénisse le Burkina Faso !</w:t>
      </w:r>
    </w:p>
    <w:p w:rsidR="001C1DB2" w:rsidRPr="00C76DCB" w:rsidRDefault="001C1DB2" w:rsidP="00EE71C8">
      <w:pPr>
        <w:jc w:val="both"/>
        <w:rPr>
          <w:sz w:val="28"/>
          <w:szCs w:val="28"/>
        </w:rPr>
      </w:pPr>
    </w:p>
    <w:p w:rsidR="00873284" w:rsidRPr="00873284" w:rsidRDefault="00873284" w:rsidP="00C76DCB">
      <w:pPr>
        <w:ind w:left="4956"/>
        <w:jc w:val="both"/>
        <w:rPr>
          <w:rFonts w:ascii="Calibri" w:eastAsia="Calibri" w:hAnsi="Calibri" w:cs="Times New Roman"/>
          <w:i/>
          <w:sz w:val="28"/>
          <w:szCs w:val="28"/>
        </w:rPr>
      </w:pPr>
      <w:r w:rsidRPr="00873284">
        <w:rPr>
          <w:rFonts w:ascii="Calibri" w:eastAsia="Calibri" w:hAnsi="Calibri" w:cs="Times New Roman"/>
          <w:i/>
          <w:sz w:val="28"/>
          <w:szCs w:val="28"/>
        </w:rPr>
        <w:t>Ouagadougou, le</w:t>
      </w:r>
      <w:r w:rsidR="00EE71C8">
        <w:rPr>
          <w:rFonts w:ascii="Calibri" w:eastAsia="Calibri" w:hAnsi="Calibri" w:cs="Times New Roman"/>
          <w:i/>
          <w:sz w:val="28"/>
          <w:szCs w:val="28"/>
        </w:rPr>
        <w:t xml:space="preserve"> 31</w:t>
      </w:r>
      <w:r w:rsidRPr="00873284">
        <w:rPr>
          <w:rFonts w:ascii="Calibri" w:eastAsia="Calibri" w:hAnsi="Calibri" w:cs="Times New Roman"/>
          <w:i/>
          <w:sz w:val="28"/>
          <w:szCs w:val="28"/>
        </w:rPr>
        <w:t xml:space="preserve"> </w:t>
      </w:r>
      <w:r w:rsidR="00EE71C8">
        <w:rPr>
          <w:rFonts w:ascii="Calibri" w:eastAsia="Calibri" w:hAnsi="Calibri" w:cs="Times New Roman"/>
          <w:i/>
          <w:sz w:val="28"/>
          <w:szCs w:val="28"/>
        </w:rPr>
        <w:t>janvier 2023</w:t>
      </w:r>
    </w:p>
    <w:p w:rsidR="00EE71C8" w:rsidRDefault="00EE71C8" w:rsidP="00EE71C8">
      <w:pPr>
        <w:jc w:val="both"/>
        <w:rPr>
          <w:rFonts w:ascii="Arial" w:hAnsi="Arial" w:cs="Arial"/>
          <w:sz w:val="24"/>
          <w:szCs w:val="24"/>
        </w:rPr>
      </w:pPr>
    </w:p>
    <w:p w:rsidR="00EE71C8" w:rsidRDefault="00EE71C8" w:rsidP="00EE71C8">
      <w:pPr>
        <w:jc w:val="both"/>
        <w:rPr>
          <w:rFonts w:ascii="Arial" w:hAnsi="Arial" w:cs="Arial"/>
          <w:sz w:val="24"/>
          <w:szCs w:val="24"/>
        </w:rPr>
      </w:pPr>
    </w:p>
    <w:p w:rsidR="00EE71C8" w:rsidRPr="00EE71C8" w:rsidRDefault="00EE71C8" w:rsidP="00EE71C8">
      <w:pPr>
        <w:ind w:left="6372"/>
        <w:jc w:val="both"/>
        <w:rPr>
          <w:rFonts w:ascii="Arial" w:hAnsi="Arial" w:cs="Arial"/>
          <w:sz w:val="24"/>
          <w:szCs w:val="24"/>
        </w:rPr>
      </w:pPr>
      <w:r>
        <w:rPr>
          <w:rFonts w:ascii="Arial" w:hAnsi="Arial" w:cs="Arial"/>
          <w:sz w:val="24"/>
          <w:szCs w:val="24"/>
        </w:rPr>
        <w:t>Le Président</w:t>
      </w:r>
    </w:p>
    <w:p w:rsidR="00EE71C8" w:rsidRPr="008E03FD" w:rsidRDefault="00EE71C8" w:rsidP="00EE71C8">
      <w:pPr>
        <w:jc w:val="both"/>
        <w:rPr>
          <w:rFonts w:ascii="Arial" w:hAnsi="Arial" w:cs="Arial"/>
          <w:sz w:val="28"/>
          <w:szCs w:val="28"/>
        </w:rPr>
      </w:pPr>
    </w:p>
    <w:p w:rsidR="007A1C43" w:rsidRPr="00873284" w:rsidRDefault="007A1C43" w:rsidP="00873284">
      <w:pPr>
        <w:ind w:left="4956" w:firstLine="708"/>
        <w:jc w:val="center"/>
        <w:rPr>
          <w:rFonts w:ascii="Calibri" w:eastAsia="Calibri" w:hAnsi="Calibri" w:cs="Times New Roman"/>
          <w:b/>
          <w:sz w:val="28"/>
          <w:szCs w:val="28"/>
          <w:u w:val="single"/>
        </w:rPr>
      </w:pPr>
    </w:p>
    <w:p w:rsidR="00873284" w:rsidRPr="00FB76FD" w:rsidRDefault="00873284" w:rsidP="00EE71C8">
      <w:pPr>
        <w:spacing w:line="240" w:lineRule="auto"/>
        <w:ind w:left="5664"/>
        <w:contextualSpacing/>
        <w:jc w:val="center"/>
        <w:rPr>
          <w:rFonts w:ascii="Aldine721 Lt BT" w:hAnsi="Aldine721 Lt BT"/>
          <w:b/>
          <w:bCs/>
          <w:sz w:val="26"/>
          <w:szCs w:val="26"/>
          <w:u w:val="single"/>
        </w:rPr>
      </w:pPr>
      <w:proofErr w:type="spellStart"/>
      <w:r w:rsidRPr="00FB76FD">
        <w:rPr>
          <w:rFonts w:ascii="Aldine721 Lt BT" w:hAnsi="Aldine721 Lt BT"/>
          <w:b/>
          <w:bCs/>
          <w:sz w:val="26"/>
          <w:szCs w:val="26"/>
          <w:u w:val="single"/>
        </w:rPr>
        <w:t>Pouswendé</w:t>
      </w:r>
      <w:proofErr w:type="spellEnd"/>
      <w:r w:rsidRPr="00FB76FD">
        <w:rPr>
          <w:rFonts w:ascii="Aldine721 Lt BT" w:hAnsi="Aldine721 Lt BT"/>
          <w:b/>
          <w:bCs/>
          <w:sz w:val="26"/>
          <w:szCs w:val="26"/>
          <w:u w:val="single"/>
        </w:rPr>
        <w:t xml:space="preserve"> Michel BERE</w:t>
      </w:r>
    </w:p>
    <w:p w:rsidR="00873284" w:rsidRPr="001E5DFD" w:rsidRDefault="00873284" w:rsidP="00EE71C8">
      <w:pPr>
        <w:ind w:left="5664"/>
        <w:jc w:val="center"/>
        <w:rPr>
          <w:sz w:val="20"/>
          <w:szCs w:val="20"/>
        </w:rPr>
      </w:pPr>
      <w:r>
        <w:t>« </w:t>
      </w:r>
      <w:r w:rsidRPr="00FB76FD">
        <w:rPr>
          <w:i/>
          <w:sz w:val="20"/>
          <w:szCs w:val="20"/>
        </w:rPr>
        <w:t>Chevalier de l’Ordre d’Etalon</w:t>
      </w:r>
      <w:r>
        <w:rPr>
          <w:i/>
          <w:sz w:val="20"/>
          <w:szCs w:val="20"/>
        </w:rPr>
        <w:t> »</w:t>
      </w:r>
    </w:p>
    <w:sectPr w:rsidR="00873284" w:rsidRPr="001E5DFD" w:rsidSect="001B4764">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A84" w:rsidRDefault="00CB1A84" w:rsidP="00B34E6B">
      <w:pPr>
        <w:spacing w:after="0" w:line="240" w:lineRule="auto"/>
      </w:pPr>
      <w:r>
        <w:separator/>
      </w:r>
    </w:p>
  </w:endnote>
  <w:endnote w:type="continuationSeparator" w:id="0">
    <w:p w:rsidR="00CB1A84" w:rsidRDefault="00CB1A84" w:rsidP="00B3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dine721 BT">
    <w:altName w:val="Century"/>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ldine721 Lt BT">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D20" w:rsidRDefault="00B34E6B" w:rsidP="00B34E6B">
    <w:pPr>
      <w:pStyle w:val="Pieddepage"/>
      <w:pBdr>
        <w:top w:val="thinThickSmallGap" w:sz="24" w:space="1" w:color="823B0B"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A84" w:rsidRDefault="00CB1A84" w:rsidP="00B34E6B">
      <w:pPr>
        <w:spacing w:after="0" w:line="240" w:lineRule="auto"/>
      </w:pPr>
      <w:r>
        <w:separator/>
      </w:r>
    </w:p>
  </w:footnote>
  <w:footnote w:type="continuationSeparator" w:id="0">
    <w:p w:rsidR="00CB1A84" w:rsidRDefault="00CB1A84" w:rsidP="00B34E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B39A3"/>
    <w:multiLevelType w:val="hybridMultilevel"/>
    <w:tmpl w:val="F9A60BB8"/>
    <w:lvl w:ilvl="0" w:tplc="9072FA96">
      <w:start w:val="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906348"/>
    <w:multiLevelType w:val="hybridMultilevel"/>
    <w:tmpl w:val="D9D2D9B0"/>
    <w:lvl w:ilvl="0" w:tplc="8AEAB7CE">
      <w:numFmt w:val="bullet"/>
      <w:lvlText w:val="-"/>
      <w:lvlJc w:val="left"/>
      <w:pPr>
        <w:ind w:left="927" w:hanging="360"/>
      </w:pPr>
      <w:rPr>
        <w:rFonts w:ascii="Arial" w:eastAsia="Times New Roma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DFD"/>
    <w:rsid w:val="00042ED7"/>
    <w:rsid w:val="000F4349"/>
    <w:rsid w:val="00114721"/>
    <w:rsid w:val="001262E7"/>
    <w:rsid w:val="001B4764"/>
    <w:rsid w:val="001C1DB2"/>
    <w:rsid w:val="001E5DFD"/>
    <w:rsid w:val="0020713E"/>
    <w:rsid w:val="00245146"/>
    <w:rsid w:val="00302589"/>
    <w:rsid w:val="003607FA"/>
    <w:rsid w:val="00413409"/>
    <w:rsid w:val="00441D20"/>
    <w:rsid w:val="00454B0E"/>
    <w:rsid w:val="00502F38"/>
    <w:rsid w:val="00503410"/>
    <w:rsid w:val="00542F78"/>
    <w:rsid w:val="00562915"/>
    <w:rsid w:val="00566786"/>
    <w:rsid w:val="0060127F"/>
    <w:rsid w:val="006F32AF"/>
    <w:rsid w:val="007002EC"/>
    <w:rsid w:val="0070576C"/>
    <w:rsid w:val="00744831"/>
    <w:rsid w:val="007A1C43"/>
    <w:rsid w:val="00835289"/>
    <w:rsid w:val="008446F5"/>
    <w:rsid w:val="0085602C"/>
    <w:rsid w:val="00873284"/>
    <w:rsid w:val="00887817"/>
    <w:rsid w:val="00A05061"/>
    <w:rsid w:val="00A867A5"/>
    <w:rsid w:val="00B34E6B"/>
    <w:rsid w:val="00BC153C"/>
    <w:rsid w:val="00BF1F5B"/>
    <w:rsid w:val="00C238A4"/>
    <w:rsid w:val="00C63DF5"/>
    <w:rsid w:val="00C76DCB"/>
    <w:rsid w:val="00CB1A84"/>
    <w:rsid w:val="00CE1210"/>
    <w:rsid w:val="00DB28F3"/>
    <w:rsid w:val="00E439B8"/>
    <w:rsid w:val="00E55E51"/>
    <w:rsid w:val="00EE71C8"/>
    <w:rsid w:val="00F36B71"/>
    <w:rsid w:val="00FC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816AD-88F7-460F-B0DE-EC0AA47D7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FD"/>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E5DFD"/>
    <w:pPr>
      <w:autoSpaceDE w:val="0"/>
      <w:autoSpaceDN w:val="0"/>
      <w:adjustRightInd w:val="0"/>
      <w:spacing w:after="0" w:line="240" w:lineRule="auto"/>
    </w:pPr>
    <w:rPr>
      <w:rFonts w:ascii="Aldine721 BT" w:hAnsi="Aldine721 BT" w:cs="Aldine721 BT"/>
      <w:color w:val="000000"/>
      <w:sz w:val="24"/>
      <w:szCs w:val="24"/>
    </w:rPr>
  </w:style>
  <w:style w:type="paragraph" w:styleId="En-tte">
    <w:name w:val="header"/>
    <w:basedOn w:val="Normal"/>
    <w:link w:val="En-tteCar"/>
    <w:uiPriority w:val="99"/>
    <w:unhideWhenUsed/>
    <w:rsid w:val="00B34E6B"/>
    <w:pPr>
      <w:tabs>
        <w:tab w:val="center" w:pos="4536"/>
        <w:tab w:val="right" w:pos="9072"/>
      </w:tabs>
      <w:spacing w:after="0" w:line="240" w:lineRule="auto"/>
    </w:pPr>
  </w:style>
  <w:style w:type="character" w:customStyle="1" w:styleId="En-tteCar">
    <w:name w:val="En-tête Car"/>
    <w:basedOn w:val="Policepardfaut"/>
    <w:link w:val="En-tte"/>
    <w:uiPriority w:val="99"/>
    <w:rsid w:val="00B34E6B"/>
  </w:style>
  <w:style w:type="paragraph" w:styleId="Pieddepage">
    <w:name w:val="footer"/>
    <w:basedOn w:val="Normal"/>
    <w:link w:val="PieddepageCar"/>
    <w:uiPriority w:val="99"/>
    <w:unhideWhenUsed/>
    <w:rsid w:val="00B34E6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4E6B"/>
  </w:style>
  <w:style w:type="paragraph" w:styleId="Textedebulles">
    <w:name w:val="Balloon Text"/>
    <w:basedOn w:val="Normal"/>
    <w:link w:val="TextedebullesCar"/>
    <w:uiPriority w:val="99"/>
    <w:semiHidden/>
    <w:unhideWhenUsed/>
    <w:rsid w:val="001B47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764"/>
    <w:rPr>
      <w:rFonts w:ascii="Segoe UI" w:hAnsi="Segoe UI" w:cs="Segoe UI"/>
      <w:sz w:val="18"/>
      <w:szCs w:val="18"/>
    </w:rPr>
  </w:style>
  <w:style w:type="paragraph" w:styleId="Paragraphedeliste">
    <w:name w:val="List Paragraph"/>
    <w:basedOn w:val="Normal"/>
    <w:uiPriority w:val="34"/>
    <w:qFormat/>
    <w:rsid w:val="00C76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2701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BERE</dc:creator>
  <cp:keywords/>
  <dc:description/>
  <cp:lastModifiedBy>Burkina Demain</cp:lastModifiedBy>
  <cp:revision>2</cp:revision>
  <cp:lastPrinted>2021-07-05T14:40:00Z</cp:lastPrinted>
  <dcterms:created xsi:type="dcterms:W3CDTF">2023-02-02T11:39:00Z</dcterms:created>
  <dcterms:modified xsi:type="dcterms:W3CDTF">2023-02-02T11:39:00Z</dcterms:modified>
</cp:coreProperties>
</file>