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A6" w:rsidRDefault="00ED36FA" w:rsidP="00C55FCA">
      <w:pPr>
        <w:spacing w:line="360" w:lineRule="auto"/>
        <w:rPr>
          <w:rFonts w:ascii="Times New Roman" w:hAnsi="Times New Roman" w:cs="Times New Roman"/>
          <w:b/>
          <w:bCs/>
          <w:sz w:val="28"/>
          <w:szCs w:val="28"/>
          <w:u w:val="single"/>
        </w:rPr>
      </w:pPr>
      <w:r w:rsidRPr="00ED36FA">
        <w:rPr>
          <w:rFonts w:ascii="Times New Roman" w:hAnsi="Times New Roman" w:cs="Times New Roman"/>
          <w:b/>
          <w:bCs/>
          <w:noProof/>
          <w:sz w:val="28"/>
          <w:szCs w:val="28"/>
          <w:u w:val="single"/>
          <w:lang w:eastAsia="fr-FR"/>
        </w:rPr>
        <w:drawing>
          <wp:inline distT="0" distB="0" distL="0" distR="0">
            <wp:extent cx="1134138" cy="866775"/>
            <wp:effectExtent l="0" t="0" r="8890" b="0"/>
            <wp:docPr id="1" name="Image 1" descr="C:\Users\hp\Desktop\Logo CSC 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ogo CSC origina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5992" cy="914047"/>
                    </a:xfrm>
                    <a:prstGeom prst="rect">
                      <a:avLst/>
                    </a:prstGeom>
                    <a:noFill/>
                    <a:ln>
                      <a:noFill/>
                    </a:ln>
                  </pic:spPr>
                </pic:pic>
              </a:graphicData>
            </a:graphic>
          </wp:inline>
        </w:drawing>
      </w:r>
    </w:p>
    <w:p w:rsidR="00B61CA1" w:rsidRPr="00B61CA1" w:rsidRDefault="00B61CA1" w:rsidP="00B61CA1">
      <w:pPr>
        <w:spacing w:line="360" w:lineRule="auto"/>
        <w:jc w:val="center"/>
        <w:rPr>
          <w:rFonts w:ascii="Times New Roman" w:hAnsi="Times New Roman" w:cs="Times New Roman"/>
          <w:b/>
          <w:bCs/>
          <w:sz w:val="28"/>
          <w:szCs w:val="28"/>
          <w:u w:val="single"/>
        </w:rPr>
      </w:pPr>
      <w:r w:rsidRPr="00B61CA1">
        <w:rPr>
          <w:rFonts w:ascii="Times New Roman" w:hAnsi="Times New Roman" w:cs="Times New Roman"/>
          <w:b/>
          <w:bCs/>
          <w:sz w:val="28"/>
          <w:szCs w:val="28"/>
          <w:u w:val="single"/>
        </w:rPr>
        <w:t>COMMUNIQUE DE PRESSE</w:t>
      </w:r>
    </w:p>
    <w:p w:rsidR="00C55FCA" w:rsidRPr="00C55FCA" w:rsidRDefault="00C55FCA" w:rsidP="00A43AC5">
      <w:pPr>
        <w:spacing w:line="360" w:lineRule="auto"/>
        <w:jc w:val="right"/>
        <w:rPr>
          <w:rFonts w:ascii="Times New Roman" w:hAnsi="Times New Roman" w:cs="Times New Roman"/>
          <w:b/>
          <w:bCs/>
          <w:sz w:val="28"/>
          <w:szCs w:val="28"/>
        </w:rPr>
      </w:pPr>
      <w:r w:rsidRPr="00C55FCA">
        <w:rPr>
          <w:rFonts w:ascii="Times New Roman" w:hAnsi="Times New Roman" w:cs="Times New Roman"/>
          <w:b/>
          <w:bCs/>
          <w:sz w:val="28"/>
          <w:szCs w:val="28"/>
        </w:rPr>
        <w:t>DCRP/CSC</w:t>
      </w:r>
    </w:p>
    <w:p w:rsidR="00B61CA1" w:rsidRDefault="00A43AC5" w:rsidP="00A43AC5">
      <w:pPr>
        <w:spacing w:line="360" w:lineRule="auto"/>
        <w:jc w:val="right"/>
        <w:rPr>
          <w:rFonts w:ascii="Times New Roman" w:hAnsi="Times New Roman" w:cs="Times New Roman"/>
          <w:bCs/>
          <w:sz w:val="28"/>
          <w:szCs w:val="28"/>
        </w:rPr>
      </w:pPr>
      <w:r w:rsidRPr="00A43AC5">
        <w:rPr>
          <w:rFonts w:ascii="Times New Roman" w:hAnsi="Times New Roman" w:cs="Times New Roman"/>
          <w:bCs/>
          <w:sz w:val="28"/>
          <w:szCs w:val="28"/>
        </w:rPr>
        <w:t>Ouagadougou, le 14 juin 2023</w:t>
      </w:r>
    </w:p>
    <w:p w:rsidR="00C55FCA" w:rsidRPr="00A43AC5" w:rsidRDefault="00C55FCA" w:rsidP="00A43AC5">
      <w:pPr>
        <w:spacing w:line="360" w:lineRule="auto"/>
        <w:jc w:val="right"/>
        <w:rPr>
          <w:rFonts w:ascii="Times New Roman" w:hAnsi="Times New Roman" w:cs="Times New Roman"/>
          <w:bCs/>
          <w:sz w:val="28"/>
          <w:szCs w:val="28"/>
        </w:rPr>
      </w:pPr>
    </w:p>
    <w:p w:rsidR="00F014EE" w:rsidRPr="0079432F" w:rsidRDefault="00956734" w:rsidP="0079432F">
      <w:pPr>
        <w:spacing w:line="360" w:lineRule="auto"/>
        <w:jc w:val="both"/>
        <w:rPr>
          <w:rFonts w:ascii="Times New Roman" w:hAnsi="Times New Roman" w:cs="Times New Roman"/>
          <w:b/>
          <w:bCs/>
          <w:sz w:val="28"/>
          <w:szCs w:val="28"/>
        </w:rPr>
      </w:pPr>
      <w:r w:rsidRPr="0079432F">
        <w:rPr>
          <w:rFonts w:ascii="Times New Roman" w:hAnsi="Times New Roman" w:cs="Times New Roman"/>
          <w:b/>
          <w:bCs/>
          <w:sz w:val="28"/>
          <w:szCs w:val="28"/>
        </w:rPr>
        <w:t>Colloque international sur la régulation des plateformes numériques</w:t>
      </w:r>
      <w:r w:rsidR="0079432F">
        <w:rPr>
          <w:rFonts w:ascii="Times New Roman" w:hAnsi="Times New Roman" w:cs="Times New Roman"/>
          <w:b/>
          <w:bCs/>
          <w:sz w:val="28"/>
          <w:szCs w:val="28"/>
        </w:rPr>
        <w:t> :</w:t>
      </w:r>
    </w:p>
    <w:p w:rsidR="00956734" w:rsidRDefault="00956734" w:rsidP="0079432F">
      <w:pPr>
        <w:spacing w:line="360" w:lineRule="auto"/>
        <w:jc w:val="both"/>
        <w:rPr>
          <w:rFonts w:ascii="Times New Roman" w:hAnsi="Times New Roman" w:cs="Times New Roman"/>
          <w:b/>
          <w:bCs/>
          <w:sz w:val="28"/>
          <w:szCs w:val="28"/>
        </w:rPr>
      </w:pPr>
      <w:r w:rsidRPr="0079432F">
        <w:rPr>
          <w:rFonts w:ascii="Times New Roman" w:hAnsi="Times New Roman" w:cs="Times New Roman"/>
          <w:b/>
          <w:bCs/>
          <w:sz w:val="28"/>
          <w:szCs w:val="28"/>
        </w:rPr>
        <w:t xml:space="preserve">Le président du CSC appelle à </w:t>
      </w:r>
      <w:r w:rsidR="0079432F" w:rsidRPr="0079432F">
        <w:rPr>
          <w:rFonts w:ascii="Times New Roman" w:hAnsi="Times New Roman" w:cs="Times New Roman"/>
          <w:b/>
          <w:bCs/>
          <w:sz w:val="28"/>
          <w:szCs w:val="28"/>
        </w:rPr>
        <w:t>« </w:t>
      </w:r>
      <w:r w:rsidRPr="0079432F">
        <w:rPr>
          <w:rFonts w:ascii="Times New Roman" w:hAnsi="Times New Roman" w:cs="Times New Roman"/>
          <w:b/>
          <w:bCs/>
          <w:sz w:val="28"/>
          <w:szCs w:val="28"/>
        </w:rPr>
        <w:t>établi</w:t>
      </w:r>
      <w:r w:rsidR="0079432F">
        <w:rPr>
          <w:rFonts w:ascii="Times New Roman" w:hAnsi="Times New Roman" w:cs="Times New Roman"/>
          <w:b/>
          <w:bCs/>
          <w:sz w:val="28"/>
          <w:szCs w:val="28"/>
        </w:rPr>
        <w:t>r</w:t>
      </w:r>
      <w:r w:rsidRPr="0079432F">
        <w:rPr>
          <w:rFonts w:ascii="Times New Roman" w:hAnsi="Times New Roman" w:cs="Times New Roman"/>
          <w:b/>
          <w:bCs/>
          <w:sz w:val="28"/>
          <w:szCs w:val="28"/>
        </w:rPr>
        <w:t xml:space="preserve"> des relations opérantes</w:t>
      </w:r>
      <w:r w:rsidR="0079432F" w:rsidRPr="0079432F">
        <w:rPr>
          <w:rFonts w:ascii="Times New Roman" w:hAnsi="Times New Roman" w:cs="Times New Roman"/>
          <w:b/>
          <w:bCs/>
          <w:sz w:val="28"/>
          <w:szCs w:val="28"/>
        </w:rPr>
        <w:t xml:space="preserve"> </w:t>
      </w:r>
      <w:r w:rsidRPr="0079432F">
        <w:rPr>
          <w:rFonts w:ascii="Times New Roman" w:hAnsi="Times New Roman" w:cs="Times New Roman"/>
          <w:b/>
          <w:bCs/>
          <w:sz w:val="28"/>
          <w:szCs w:val="28"/>
        </w:rPr>
        <w:t xml:space="preserve">de co-régulation entre les </w:t>
      </w:r>
      <w:r w:rsidR="0079432F" w:rsidRPr="0079432F">
        <w:rPr>
          <w:rFonts w:ascii="Times New Roman" w:hAnsi="Times New Roman" w:cs="Times New Roman"/>
          <w:b/>
          <w:bCs/>
          <w:sz w:val="28"/>
          <w:szCs w:val="28"/>
        </w:rPr>
        <w:t>institutions</w:t>
      </w:r>
      <w:r w:rsidRPr="0079432F">
        <w:rPr>
          <w:rFonts w:ascii="Times New Roman" w:hAnsi="Times New Roman" w:cs="Times New Roman"/>
          <w:b/>
          <w:bCs/>
          <w:sz w:val="28"/>
          <w:szCs w:val="28"/>
        </w:rPr>
        <w:t xml:space="preserve"> de régulation et les plateforme</w:t>
      </w:r>
      <w:r w:rsidR="0079432F" w:rsidRPr="0079432F">
        <w:rPr>
          <w:rFonts w:ascii="Times New Roman" w:hAnsi="Times New Roman" w:cs="Times New Roman"/>
          <w:b/>
          <w:bCs/>
          <w:sz w:val="28"/>
          <w:szCs w:val="28"/>
        </w:rPr>
        <w:t>s</w:t>
      </w:r>
      <w:r w:rsidRPr="0079432F">
        <w:rPr>
          <w:rFonts w:ascii="Times New Roman" w:hAnsi="Times New Roman" w:cs="Times New Roman"/>
          <w:b/>
          <w:bCs/>
          <w:sz w:val="28"/>
          <w:szCs w:val="28"/>
        </w:rPr>
        <w:t xml:space="preserve"> nu</w:t>
      </w:r>
      <w:r w:rsidR="0079432F" w:rsidRPr="0079432F">
        <w:rPr>
          <w:rFonts w:ascii="Times New Roman" w:hAnsi="Times New Roman" w:cs="Times New Roman"/>
          <w:b/>
          <w:bCs/>
          <w:sz w:val="28"/>
          <w:szCs w:val="28"/>
        </w:rPr>
        <w:t>mériques »</w:t>
      </w:r>
    </w:p>
    <w:p w:rsidR="00F61C1F" w:rsidRDefault="00F61C1F" w:rsidP="0079432F">
      <w:pPr>
        <w:spacing w:line="360" w:lineRule="auto"/>
        <w:jc w:val="both"/>
        <w:rPr>
          <w:rFonts w:ascii="Times New Roman" w:hAnsi="Times New Roman" w:cs="Times New Roman"/>
          <w:b/>
          <w:bCs/>
          <w:i/>
          <w:iCs/>
          <w:sz w:val="28"/>
          <w:szCs w:val="28"/>
        </w:rPr>
      </w:pPr>
    </w:p>
    <w:p w:rsidR="0079432F" w:rsidRDefault="00F61C1F" w:rsidP="00DA0465">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L</w:t>
      </w:r>
      <w:r w:rsidR="0079432F" w:rsidRPr="006F6FDA">
        <w:rPr>
          <w:rFonts w:ascii="Times New Roman" w:hAnsi="Times New Roman" w:cs="Times New Roman"/>
          <w:b/>
          <w:bCs/>
          <w:i/>
          <w:iCs/>
          <w:sz w:val="28"/>
          <w:szCs w:val="28"/>
        </w:rPr>
        <w:t>e président du Conseil supérieur de la communication (CSC), Ab</w:t>
      </w:r>
      <w:r w:rsidR="009B57CD">
        <w:rPr>
          <w:rFonts w:ascii="Times New Roman" w:hAnsi="Times New Roman" w:cs="Times New Roman"/>
          <w:b/>
          <w:bCs/>
          <w:i/>
          <w:iCs/>
          <w:sz w:val="28"/>
          <w:szCs w:val="28"/>
        </w:rPr>
        <w:t xml:space="preserve">doulazize Bamogo, a </w:t>
      </w:r>
      <w:r w:rsidR="00936F02">
        <w:rPr>
          <w:rFonts w:ascii="Times New Roman" w:hAnsi="Times New Roman" w:cs="Times New Roman"/>
          <w:b/>
          <w:bCs/>
          <w:i/>
          <w:iCs/>
          <w:sz w:val="28"/>
          <w:szCs w:val="28"/>
        </w:rPr>
        <w:t>assisté,</w:t>
      </w:r>
      <w:r w:rsidR="009B57CD">
        <w:rPr>
          <w:rFonts w:ascii="Times New Roman" w:hAnsi="Times New Roman" w:cs="Times New Roman"/>
          <w:b/>
          <w:bCs/>
          <w:i/>
          <w:iCs/>
          <w:sz w:val="28"/>
          <w:szCs w:val="28"/>
        </w:rPr>
        <w:t xml:space="preserve"> les</w:t>
      </w:r>
      <w:r w:rsidR="0079432F" w:rsidRPr="006F6FDA">
        <w:rPr>
          <w:rFonts w:ascii="Times New Roman" w:hAnsi="Times New Roman" w:cs="Times New Roman"/>
          <w:b/>
          <w:bCs/>
          <w:i/>
          <w:iCs/>
          <w:sz w:val="28"/>
          <w:szCs w:val="28"/>
        </w:rPr>
        <w:t xml:space="preserve"> 7 </w:t>
      </w:r>
      <w:r w:rsidR="009B57CD">
        <w:rPr>
          <w:rFonts w:ascii="Times New Roman" w:hAnsi="Times New Roman" w:cs="Times New Roman"/>
          <w:b/>
          <w:bCs/>
          <w:i/>
          <w:iCs/>
          <w:sz w:val="28"/>
          <w:szCs w:val="28"/>
        </w:rPr>
        <w:t>et</w:t>
      </w:r>
      <w:r w:rsidR="0079432F" w:rsidRPr="006F6FDA">
        <w:rPr>
          <w:rFonts w:ascii="Times New Roman" w:hAnsi="Times New Roman" w:cs="Times New Roman"/>
          <w:b/>
          <w:bCs/>
          <w:i/>
          <w:iCs/>
          <w:sz w:val="28"/>
          <w:szCs w:val="28"/>
        </w:rPr>
        <w:t xml:space="preserve"> 8 juin 2023 à Abidjan</w:t>
      </w:r>
      <w:r w:rsidR="00936F02">
        <w:rPr>
          <w:rFonts w:ascii="Times New Roman" w:hAnsi="Times New Roman" w:cs="Times New Roman"/>
          <w:b/>
          <w:bCs/>
          <w:i/>
          <w:iCs/>
          <w:sz w:val="28"/>
          <w:szCs w:val="28"/>
        </w:rPr>
        <w:t>,</w:t>
      </w:r>
      <w:r w:rsidR="0079432F" w:rsidRPr="006F6FDA">
        <w:rPr>
          <w:rFonts w:ascii="Times New Roman" w:hAnsi="Times New Roman" w:cs="Times New Roman"/>
          <w:b/>
          <w:bCs/>
          <w:i/>
          <w:iCs/>
          <w:sz w:val="28"/>
          <w:szCs w:val="28"/>
        </w:rPr>
        <w:t xml:space="preserve"> </w:t>
      </w:r>
      <w:r>
        <w:rPr>
          <w:rFonts w:ascii="Times New Roman" w:hAnsi="Times New Roman" w:cs="Times New Roman"/>
          <w:b/>
          <w:bCs/>
          <w:i/>
          <w:iCs/>
          <w:sz w:val="28"/>
          <w:szCs w:val="28"/>
        </w:rPr>
        <w:t>au</w:t>
      </w:r>
      <w:r w:rsidR="0079432F" w:rsidRPr="006F6FDA">
        <w:rPr>
          <w:rFonts w:ascii="Times New Roman" w:hAnsi="Times New Roman" w:cs="Times New Roman"/>
          <w:b/>
          <w:bCs/>
          <w:i/>
          <w:iCs/>
          <w:sz w:val="28"/>
          <w:szCs w:val="28"/>
        </w:rPr>
        <w:t xml:space="preserve"> colloque international</w:t>
      </w:r>
      <w:r w:rsidRPr="00F61C1F">
        <w:t xml:space="preserve"> </w:t>
      </w:r>
      <w:r w:rsidR="006C2D8D">
        <w:rPr>
          <w:rFonts w:ascii="Times New Roman" w:hAnsi="Times New Roman" w:cs="Times New Roman"/>
          <w:b/>
          <w:bCs/>
          <w:i/>
          <w:iCs/>
          <w:sz w:val="28"/>
          <w:szCs w:val="28"/>
        </w:rPr>
        <w:t xml:space="preserve">de la </w:t>
      </w:r>
      <w:r w:rsidR="009B57CD">
        <w:rPr>
          <w:rFonts w:ascii="Times New Roman" w:hAnsi="Times New Roman" w:cs="Times New Roman"/>
          <w:b/>
          <w:bCs/>
          <w:i/>
          <w:iCs/>
          <w:sz w:val="28"/>
          <w:szCs w:val="28"/>
        </w:rPr>
        <w:t>Plateforme</w:t>
      </w:r>
      <w:r w:rsidR="006C2D8D">
        <w:rPr>
          <w:rFonts w:ascii="Times New Roman" w:hAnsi="Times New Roman" w:cs="Times New Roman"/>
          <w:b/>
          <w:bCs/>
          <w:i/>
          <w:iCs/>
          <w:sz w:val="28"/>
          <w:szCs w:val="28"/>
        </w:rPr>
        <w:t xml:space="preserve"> des régul</w:t>
      </w:r>
      <w:r w:rsidR="009B57CD">
        <w:rPr>
          <w:rFonts w:ascii="Times New Roman" w:hAnsi="Times New Roman" w:cs="Times New Roman"/>
          <w:b/>
          <w:bCs/>
          <w:i/>
          <w:iCs/>
          <w:sz w:val="28"/>
          <w:szCs w:val="28"/>
        </w:rPr>
        <w:t>ateurs d</w:t>
      </w:r>
      <w:r w:rsidR="006C2D8D">
        <w:rPr>
          <w:rFonts w:ascii="Times New Roman" w:hAnsi="Times New Roman" w:cs="Times New Roman"/>
          <w:b/>
          <w:bCs/>
          <w:i/>
          <w:iCs/>
          <w:sz w:val="28"/>
          <w:szCs w:val="28"/>
        </w:rPr>
        <w:t>e l’audiovisuel des pays membres de l’UEMOA</w:t>
      </w:r>
      <w:r w:rsidR="009B57CD">
        <w:rPr>
          <w:rFonts w:ascii="Times New Roman" w:hAnsi="Times New Roman" w:cs="Times New Roman"/>
          <w:b/>
          <w:bCs/>
          <w:i/>
          <w:iCs/>
          <w:sz w:val="28"/>
          <w:szCs w:val="28"/>
        </w:rPr>
        <w:t xml:space="preserve"> et de la Guinée</w:t>
      </w:r>
      <w:r w:rsidR="006F6FDA" w:rsidRPr="00F61C1F">
        <w:rPr>
          <w:rFonts w:ascii="Times New Roman" w:hAnsi="Times New Roman" w:cs="Times New Roman"/>
          <w:b/>
          <w:bCs/>
          <w:i/>
          <w:iCs/>
          <w:sz w:val="28"/>
          <w:szCs w:val="28"/>
        </w:rPr>
        <w:t>.</w:t>
      </w:r>
      <w:r w:rsidR="0079432F" w:rsidRPr="006F6FDA">
        <w:rPr>
          <w:rFonts w:ascii="Times New Roman" w:hAnsi="Times New Roman" w:cs="Times New Roman"/>
          <w:b/>
          <w:bCs/>
          <w:i/>
          <w:iCs/>
          <w:sz w:val="28"/>
          <w:szCs w:val="28"/>
        </w:rPr>
        <w:t xml:space="preserve"> </w:t>
      </w:r>
      <w:r w:rsidR="008F22B9">
        <w:rPr>
          <w:rFonts w:ascii="Times New Roman" w:hAnsi="Times New Roman" w:cs="Times New Roman"/>
          <w:b/>
          <w:bCs/>
          <w:i/>
          <w:iCs/>
          <w:sz w:val="28"/>
          <w:szCs w:val="28"/>
        </w:rPr>
        <w:t xml:space="preserve">Le </w:t>
      </w:r>
      <w:r w:rsidR="00B54D2F">
        <w:rPr>
          <w:rFonts w:ascii="Times New Roman" w:hAnsi="Times New Roman" w:cs="Times New Roman"/>
          <w:b/>
          <w:bCs/>
          <w:i/>
          <w:iCs/>
          <w:sz w:val="28"/>
          <w:szCs w:val="28"/>
        </w:rPr>
        <w:t xml:space="preserve">colloque </w:t>
      </w:r>
      <w:r w:rsidR="00B438DC">
        <w:rPr>
          <w:rFonts w:ascii="Times New Roman" w:hAnsi="Times New Roman" w:cs="Times New Roman"/>
          <w:b/>
          <w:bCs/>
          <w:i/>
          <w:iCs/>
          <w:sz w:val="28"/>
          <w:szCs w:val="28"/>
        </w:rPr>
        <w:t>a porté sur le</w:t>
      </w:r>
      <w:r w:rsidR="00B54D2F">
        <w:rPr>
          <w:rFonts w:ascii="Times New Roman" w:hAnsi="Times New Roman" w:cs="Times New Roman"/>
          <w:b/>
          <w:bCs/>
          <w:i/>
          <w:iCs/>
          <w:sz w:val="28"/>
          <w:szCs w:val="28"/>
        </w:rPr>
        <w:t xml:space="preserve"> thème</w:t>
      </w:r>
      <w:r w:rsidR="006F6FDA" w:rsidRPr="006F6FDA">
        <w:rPr>
          <w:rFonts w:ascii="Times New Roman" w:hAnsi="Times New Roman" w:cs="Times New Roman"/>
          <w:b/>
          <w:bCs/>
          <w:i/>
          <w:iCs/>
          <w:sz w:val="28"/>
          <w:szCs w:val="28"/>
        </w:rPr>
        <w:t xml:space="preserve"> « Quelle approche commune des Régulateurs de l’Audiovisuel des pays membres de l’UEMOA et de la Guinée fac</w:t>
      </w:r>
      <w:r w:rsidR="00913E07">
        <w:rPr>
          <w:rFonts w:ascii="Times New Roman" w:hAnsi="Times New Roman" w:cs="Times New Roman"/>
          <w:b/>
          <w:bCs/>
          <w:i/>
          <w:iCs/>
          <w:sz w:val="28"/>
          <w:szCs w:val="28"/>
        </w:rPr>
        <w:t>e aux plateformes numériques ? ».</w:t>
      </w:r>
      <w:r w:rsidR="00DA0465" w:rsidRPr="00DA0465">
        <w:rPr>
          <w:rFonts w:ascii="Times New Roman" w:hAnsi="Times New Roman" w:cs="Times New Roman"/>
          <w:b/>
          <w:bCs/>
          <w:i/>
          <w:iCs/>
          <w:sz w:val="28"/>
          <w:szCs w:val="28"/>
        </w:rPr>
        <w:t xml:space="preserve"> </w:t>
      </w:r>
      <w:r w:rsidR="008F22B9">
        <w:rPr>
          <w:rFonts w:ascii="Times New Roman" w:hAnsi="Times New Roman" w:cs="Times New Roman"/>
          <w:b/>
          <w:bCs/>
          <w:i/>
          <w:iCs/>
          <w:sz w:val="28"/>
          <w:szCs w:val="28"/>
        </w:rPr>
        <w:t xml:space="preserve">A cette haute tribune des régulateurs de la communication dans les médias, </w:t>
      </w:r>
      <w:r w:rsidR="00DA0465">
        <w:rPr>
          <w:rFonts w:ascii="Times New Roman" w:hAnsi="Times New Roman" w:cs="Times New Roman"/>
          <w:b/>
          <w:bCs/>
          <w:i/>
          <w:iCs/>
          <w:sz w:val="28"/>
          <w:szCs w:val="28"/>
        </w:rPr>
        <w:t>le président du CSC</w:t>
      </w:r>
      <w:r w:rsidR="007F57BC">
        <w:rPr>
          <w:rFonts w:ascii="Times New Roman" w:hAnsi="Times New Roman" w:cs="Times New Roman"/>
          <w:b/>
          <w:bCs/>
          <w:i/>
          <w:iCs/>
          <w:sz w:val="28"/>
          <w:szCs w:val="28"/>
        </w:rPr>
        <w:t xml:space="preserve"> a animé un panel</w:t>
      </w:r>
      <w:r w:rsidR="008F22B9">
        <w:rPr>
          <w:rFonts w:ascii="Times New Roman" w:hAnsi="Times New Roman" w:cs="Times New Roman"/>
          <w:b/>
          <w:bCs/>
          <w:i/>
          <w:iCs/>
          <w:sz w:val="28"/>
          <w:szCs w:val="28"/>
        </w:rPr>
        <w:t xml:space="preserve"> </w:t>
      </w:r>
      <w:r w:rsidR="00B438DC">
        <w:rPr>
          <w:rFonts w:ascii="Times New Roman" w:hAnsi="Times New Roman" w:cs="Times New Roman"/>
          <w:b/>
          <w:bCs/>
          <w:i/>
          <w:iCs/>
          <w:sz w:val="28"/>
          <w:szCs w:val="28"/>
        </w:rPr>
        <w:t>dont</w:t>
      </w:r>
      <w:r w:rsidR="008F22B9">
        <w:rPr>
          <w:rFonts w:ascii="Times New Roman" w:hAnsi="Times New Roman" w:cs="Times New Roman"/>
          <w:b/>
          <w:bCs/>
          <w:i/>
          <w:iCs/>
          <w:sz w:val="28"/>
          <w:szCs w:val="28"/>
        </w:rPr>
        <w:t xml:space="preserve"> le thème</w:t>
      </w:r>
      <w:r w:rsidR="00B438DC">
        <w:rPr>
          <w:rFonts w:ascii="Times New Roman" w:hAnsi="Times New Roman" w:cs="Times New Roman"/>
          <w:b/>
          <w:bCs/>
          <w:i/>
          <w:iCs/>
          <w:sz w:val="28"/>
          <w:szCs w:val="28"/>
        </w:rPr>
        <w:t xml:space="preserve"> est</w:t>
      </w:r>
      <w:r w:rsidR="00531441">
        <w:rPr>
          <w:rFonts w:ascii="Times New Roman" w:hAnsi="Times New Roman" w:cs="Times New Roman"/>
          <w:b/>
          <w:bCs/>
          <w:i/>
          <w:iCs/>
          <w:sz w:val="28"/>
          <w:szCs w:val="28"/>
        </w:rPr>
        <w:t> :</w:t>
      </w:r>
      <w:r w:rsidR="00D52F24">
        <w:rPr>
          <w:rFonts w:ascii="Times New Roman" w:hAnsi="Times New Roman" w:cs="Times New Roman"/>
          <w:b/>
          <w:bCs/>
          <w:i/>
          <w:iCs/>
          <w:sz w:val="28"/>
          <w:szCs w:val="28"/>
        </w:rPr>
        <w:t xml:space="preserve"> </w:t>
      </w:r>
      <w:r w:rsidR="00D52F24" w:rsidRPr="00D52F24">
        <w:rPr>
          <w:rFonts w:ascii="Times New Roman" w:hAnsi="Times New Roman" w:cs="Times New Roman"/>
          <w:b/>
          <w:bCs/>
          <w:i/>
          <w:iCs/>
          <w:sz w:val="28"/>
          <w:szCs w:val="28"/>
        </w:rPr>
        <w:t>« Détermination d’un cadre de coopération avec les plateformes numériques de diffusion de contenus audiovisuels »</w:t>
      </w:r>
      <w:r w:rsidR="00531441">
        <w:rPr>
          <w:rFonts w:ascii="Times New Roman" w:hAnsi="Times New Roman" w:cs="Times New Roman"/>
          <w:b/>
          <w:bCs/>
          <w:i/>
          <w:iCs/>
          <w:sz w:val="28"/>
          <w:szCs w:val="28"/>
        </w:rPr>
        <w:t>.</w:t>
      </w:r>
    </w:p>
    <w:p w:rsidR="006F6FDA" w:rsidRDefault="006F6FDA" w:rsidP="0079432F">
      <w:pPr>
        <w:spacing w:line="360" w:lineRule="auto"/>
        <w:jc w:val="both"/>
        <w:rPr>
          <w:rFonts w:ascii="Times New Roman" w:hAnsi="Times New Roman" w:cs="Times New Roman"/>
          <w:b/>
          <w:bCs/>
          <w:i/>
          <w:iCs/>
          <w:sz w:val="28"/>
          <w:szCs w:val="28"/>
        </w:rPr>
      </w:pPr>
    </w:p>
    <w:p w:rsidR="009C40E8" w:rsidRDefault="000847EB" w:rsidP="00E13BE6">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0E5B98" w:rsidRPr="007A5D95">
        <w:rPr>
          <w:rFonts w:ascii="Times New Roman" w:hAnsi="Times New Roman" w:cs="Times New Roman"/>
          <w:sz w:val="28"/>
          <w:szCs w:val="28"/>
        </w:rPr>
        <w:t xml:space="preserve">e colloque international </w:t>
      </w:r>
      <w:r w:rsidR="002273D9">
        <w:rPr>
          <w:rFonts w:ascii="Times New Roman" w:hAnsi="Times New Roman" w:cs="Times New Roman"/>
          <w:sz w:val="28"/>
          <w:szCs w:val="28"/>
        </w:rPr>
        <w:t xml:space="preserve">organisé les 7 et 8 juin 2023 à Abidjan par la </w:t>
      </w:r>
      <w:r w:rsidR="002273D9" w:rsidRPr="002273D9">
        <w:rPr>
          <w:rFonts w:ascii="Times New Roman" w:hAnsi="Times New Roman" w:cs="Times New Roman"/>
          <w:sz w:val="28"/>
          <w:szCs w:val="28"/>
        </w:rPr>
        <w:t>Haute autorité de la communication audiovisuelle de la C</w:t>
      </w:r>
      <w:r w:rsidR="002273D9">
        <w:rPr>
          <w:rFonts w:ascii="Times New Roman" w:hAnsi="Times New Roman" w:cs="Times New Roman"/>
          <w:sz w:val="28"/>
          <w:szCs w:val="28"/>
        </w:rPr>
        <w:t>ô</w:t>
      </w:r>
      <w:r w:rsidR="002273D9" w:rsidRPr="002273D9">
        <w:rPr>
          <w:rFonts w:ascii="Times New Roman" w:hAnsi="Times New Roman" w:cs="Times New Roman"/>
          <w:sz w:val="28"/>
          <w:szCs w:val="28"/>
        </w:rPr>
        <w:t>te d’Ivoire (HACA)</w:t>
      </w:r>
      <w:r w:rsidR="002273D9">
        <w:rPr>
          <w:rFonts w:ascii="Times New Roman" w:hAnsi="Times New Roman" w:cs="Times New Roman"/>
          <w:sz w:val="28"/>
          <w:szCs w:val="28"/>
        </w:rPr>
        <w:t xml:space="preserve"> </w:t>
      </w:r>
      <w:r w:rsidR="000E5B98" w:rsidRPr="007A5D95">
        <w:rPr>
          <w:rFonts w:ascii="Times New Roman" w:hAnsi="Times New Roman" w:cs="Times New Roman"/>
          <w:sz w:val="28"/>
          <w:szCs w:val="28"/>
        </w:rPr>
        <w:t>sur la régulation des plateformes numériques</w:t>
      </w:r>
      <w:r w:rsidR="000E5B98">
        <w:rPr>
          <w:rFonts w:ascii="Times New Roman" w:hAnsi="Times New Roman" w:cs="Times New Roman"/>
          <w:b/>
          <w:bCs/>
          <w:sz w:val="28"/>
          <w:szCs w:val="28"/>
        </w:rPr>
        <w:t> </w:t>
      </w:r>
      <w:r w:rsidR="00E10789" w:rsidRPr="00E10789">
        <w:rPr>
          <w:rFonts w:ascii="Times New Roman" w:hAnsi="Times New Roman" w:cs="Times New Roman"/>
          <w:sz w:val="28"/>
          <w:szCs w:val="28"/>
        </w:rPr>
        <w:t>a</w:t>
      </w:r>
      <w:r w:rsidR="002273D9">
        <w:rPr>
          <w:rFonts w:ascii="Times New Roman" w:hAnsi="Times New Roman" w:cs="Times New Roman"/>
          <w:sz w:val="28"/>
          <w:szCs w:val="28"/>
        </w:rPr>
        <w:t>vait</w:t>
      </w:r>
      <w:r w:rsidR="009754EB">
        <w:rPr>
          <w:rFonts w:ascii="Times New Roman" w:hAnsi="Times New Roman" w:cs="Times New Roman"/>
          <w:sz w:val="28"/>
          <w:szCs w:val="28"/>
        </w:rPr>
        <w:t xml:space="preserve"> pour objectif de définir</w:t>
      </w:r>
      <w:r w:rsidR="00E10789" w:rsidRPr="00E10789">
        <w:rPr>
          <w:rFonts w:ascii="Times New Roman" w:hAnsi="Times New Roman" w:cs="Times New Roman"/>
          <w:sz w:val="28"/>
          <w:szCs w:val="28"/>
        </w:rPr>
        <w:t xml:space="preserve"> un cadre f</w:t>
      </w:r>
      <w:r w:rsidR="00E10789">
        <w:rPr>
          <w:rFonts w:ascii="Times New Roman" w:hAnsi="Times New Roman" w:cs="Times New Roman"/>
          <w:sz w:val="28"/>
          <w:szCs w:val="28"/>
        </w:rPr>
        <w:t>o</w:t>
      </w:r>
      <w:r w:rsidR="00E10789" w:rsidRPr="00E10789">
        <w:rPr>
          <w:rFonts w:ascii="Times New Roman" w:hAnsi="Times New Roman" w:cs="Times New Roman"/>
          <w:sz w:val="28"/>
          <w:szCs w:val="28"/>
        </w:rPr>
        <w:t xml:space="preserve">rmel de coopération avec les </w:t>
      </w:r>
      <w:r w:rsidR="002273D9">
        <w:rPr>
          <w:rFonts w:ascii="Times New Roman" w:hAnsi="Times New Roman" w:cs="Times New Roman"/>
          <w:sz w:val="28"/>
          <w:szCs w:val="28"/>
        </w:rPr>
        <w:t>P</w:t>
      </w:r>
      <w:r w:rsidR="00E10789" w:rsidRPr="00E10789">
        <w:rPr>
          <w:rFonts w:ascii="Times New Roman" w:hAnsi="Times New Roman" w:cs="Times New Roman"/>
          <w:sz w:val="28"/>
          <w:szCs w:val="28"/>
        </w:rPr>
        <w:t xml:space="preserve">lateformes numériques en vue de mieux </w:t>
      </w:r>
      <w:r w:rsidR="002273D9" w:rsidRPr="00E10789">
        <w:rPr>
          <w:rFonts w:ascii="Times New Roman" w:hAnsi="Times New Roman" w:cs="Times New Roman"/>
          <w:sz w:val="28"/>
          <w:szCs w:val="28"/>
        </w:rPr>
        <w:t>réguler</w:t>
      </w:r>
      <w:r w:rsidR="00E10789" w:rsidRPr="00E10789">
        <w:rPr>
          <w:rFonts w:ascii="Times New Roman" w:hAnsi="Times New Roman" w:cs="Times New Roman"/>
          <w:sz w:val="28"/>
          <w:szCs w:val="28"/>
        </w:rPr>
        <w:t xml:space="preserve"> </w:t>
      </w:r>
      <w:r w:rsidR="00E10789" w:rsidRPr="00E10789">
        <w:rPr>
          <w:rFonts w:ascii="Times New Roman" w:hAnsi="Times New Roman" w:cs="Times New Roman"/>
          <w:sz w:val="28"/>
          <w:szCs w:val="28"/>
        </w:rPr>
        <w:lastRenderedPageBreak/>
        <w:t>les contenus audiovisuels qu’elles diffusent</w:t>
      </w:r>
      <w:r w:rsidR="0069056D">
        <w:rPr>
          <w:rFonts w:ascii="Times New Roman" w:hAnsi="Times New Roman" w:cs="Times New Roman"/>
          <w:sz w:val="28"/>
          <w:szCs w:val="28"/>
        </w:rPr>
        <w:t>.</w:t>
      </w:r>
      <w:r w:rsidR="002273D9">
        <w:rPr>
          <w:rFonts w:ascii="Times New Roman" w:hAnsi="Times New Roman" w:cs="Times New Roman"/>
          <w:sz w:val="28"/>
          <w:szCs w:val="28"/>
        </w:rPr>
        <w:t xml:space="preserve"> </w:t>
      </w:r>
      <w:r w:rsidR="009754EB">
        <w:rPr>
          <w:rFonts w:ascii="Times New Roman" w:hAnsi="Times New Roman" w:cs="Times New Roman"/>
          <w:sz w:val="28"/>
          <w:szCs w:val="28"/>
        </w:rPr>
        <w:t>Cela, au</w:t>
      </w:r>
      <w:r w:rsidR="00F04247">
        <w:rPr>
          <w:rFonts w:ascii="Times New Roman" w:hAnsi="Times New Roman" w:cs="Times New Roman"/>
          <w:sz w:val="28"/>
          <w:szCs w:val="28"/>
        </w:rPr>
        <w:t xml:space="preserve"> regard des </w:t>
      </w:r>
      <w:r w:rsidR="002273D9">
        <w:rPr>
          <w:rFonts w:ascii="Times New Roman" w:hAnsi="Times New Roman" w:cs="Times New Roman"/>
          <w:sz w:val="28"/>
          <w:szCs w:val="28"/>
        </w:rPr>
        <w:t>dérives</w:t>
      </w:r>
      <w:r w:rsidR="00F04247">
        <w:rPr>
          <w:rFonts w:ascii="Times New Roman" w:hAnsi="Times New Roman" w:cs="Times New Roman"/>
          <w:sz w:val="28"/>
          <w:szCs w:val="28"/>
        </w:rPr>
        <w:t xml:space="preserve"> constatées sur ces plateformes</w:t>
      </w:r>
      <w:r w:rsidR="002273D9">
        <w:rPr>
          <w:rFonts w:ascii="Times New Roman" w:hAnsi="Times New Roman" w:cs="Times New Roman"/>
          <w:sz w:val="28"/>
          <w:szCs w:val="28"/>
        </w:rPr>
        <w:t>, notamment</w:t>
      </w:r>
      <w:r w:rsidR="006C4B65">
        <w:rPr>
          <w:rFonts w:ascii="Times New Roman" w:hAnsi="Times New Roman" w:cs="Times New Roman"/>
          <w:sz w:val="28"/>
          <w:szCs w:val="28"/>
        </w:rPr>
        <w:t>,</w:t>
      </w:r>
      <w:r w:rsidR="002273D9">
        <w:rPr>
          <w:rFonts w:ascii="Times New Roman" w:hAnsi="Times New Roman" w:cs="Times New Roman"/>
          <w:sz w:val="28"/>
          <w:szCs w:val="28"/>
        </w:rPr>
        <w:t xml:space="preserve"> la propagation d</w:t>
      </w:r>
      <w:r w:rsidR="001F612A">
        <w:rPr>
          <w:rFonts w:ascii="Times New Roman" w:hAnsi="Times New Roman" w:cs="Times New Roman"/>
          <w:sz w:val="28"/>
          <w:szCs w:val="28"/>
        </w:rPr>
        <w:t>es « fake news » ou « infox »,</w:t>
      </w:r>
      <w:r w:rsidR="002273D9">
        <w:rPr>
          <w:rFonts w:ascii="Times New Roman" w:hAnsi="Times New Roman" w:cs="Times New Roman"/>
          <w:sz w:val="28"/>
          <w:szCs w:val="28"/>
        </w:rPr>
        <w:t xml:space="preserve"> les campagnes de désinformation</w:t>
      </w:r>
      <w:r w:rsidR="00306E07">
        <w:rPr>
          <w:rFonts w:ascii="Times New Roman" w:hAnsi="Times New Roman" w:cs="Times New Roman"/>
          <w:sz w:val="28"/>
          <w:szCs w:val="28"/>
        </w:rPr>
        <w:t>, les discours de haine</w:t>
      </w:r>
      <w:r w:rsidR="002273D9">
        <w:rPr>
          <w:rFonts w:ascii="Times New Roman" w:hAnsi="Times New Roman" w:cs="Times New Roman"/>
          <w:sz w:val="28"/>
          <w:szCs w:val="28"/>
        </w:rPr>
        <w:t xml:space="preserve">. Il </w:t>
      </w:r>
      <w:r w:rsidR="000E5B98">
        <w:rPr>
          <w:rFonts w:ascii="Times New Roman" w:hAnsi="Times New Roman" w:cs="Times New Roman"/>
          <w:sz w:val="28"/>
          <w:szCs w:val="28"/>
        </w:rPr>
        <w:t xml:space="preserve">a réuni </w:t>
      </w:r>
      <w:r w:rsidR="00330C8C">
        <w:rPr>
          <w:rFonts w:ascii="Times New Roman" w:hAnsi="Times New Roman" w:cs="Times New Roman"/>
          <w:sz w:val="28"/>
          <w:szCs w:val="28"/>
        </w:rPr>
        <w:t>pendant</w:t>
      </w:r>
      <w:r w:rsidR="007A5D95">
        <w:rPr>
          <w:rFonts w:ascii="Times New Roman" w:hAnsi="Times New Roman" w:cs="Times New Roman"/>
          <w:sz w:val="28"/>
          <w:szCs w:val="28"/>
        </w:rPr>
        <w:t xml:space="preserve"> deux jours à Abidjan </w:t>
      </w:r>
      <w:r w:rsidR="000E5B98">
        <w:rPr>
          <w:rFonts w:ascii="Times New Roman" w:hAnsi="Times New Roman" w:cs="Times New Roman"/>
          <w:sz w:val="28"/>
          <w:szCs w:val="28"/>
        </w:rPr>
        <w:t xml:space="preserve">les présidents des instances de </w:t>
      </w:r>
      <w:r w:rsidR="007A5D95">
        <w:rPr>
          <w:rFonts w:ascii="Times New Roman" w:hAnsi="Times New Roman" w:cs="Times New Roman"/>
          <w:sz w:val="28"/>
          <w:szCs w:val="28"/>
        </w:rPr>
        <w:t>régulation</w:t>
      </w:r>
      <w:r w:rsidR="000E5B98">
        <w:rPr>
          <w:rFonts w:ascii="Times New Roman" w:hAnsi="Times New Roman" w:cs="Times New Roman"/>
          <w:sz w:val="28"/>
          <w:szCs w:val="28"/>
        </w:rPr>
        <w:t xml:space="preserve"> de la C</w:t>
      </w:r>
      <w:r w:rsidR="007A5D95">
        <w:rPr>
          <w:rFonts w:ascii="Times New Roman" w:hAnsi="Times New Roman" w:cs="Times New Roman"/>
          <w:sz w:val="28"/>
          <w:szCs w:val="28"/>
        </w:rPr>
        <w:t>ô</w:t>
      </w:r>
      <w:r w:rsidR="006C4B65">
        <w:rPr>
          <w:rFonts w:ascii="Times New Roman" w:hAnsi="Times New Roman" w:cs="Times New Roman"/>
          <w:sz w:val="28"/>
          <w:szCs w:val="28"/>
        </w:rPr>
        <w:t>te d’Ivoire, du Bé</w:t>
      </w:r>
      <w:r w:rsidR="000E5B98">
        <w:rPr>
          <w:rFonts w:ascii="Times New Roman" w:hAnsi="Times New Roman" w:cs="Times New Roman"/>
          <w:sz w:val="28"/>
          <w:szCs w:val="28"/>
        </w:rPr>
        <w:t xml:space="preserve">nin, </w:t>
      </w:r>
      <w:r w:rsidR="007A5D95">
        <w:rPr>
          <w:rFonts w:ascii="Times New Roman" w:hAnsi="Times New Roman" w:cs="Times New Roman"/>
          <w:sz w:val="28"/>
          <w:szCs w:val="28"/>
        </w:rPr>
        <w:t>de la Guinée Bissau, du Mali, du Niger, du Sénégal, du Togo, du Burkina</w:t>
      </w:r>
      <w:r w:rsidR="00E10789">
        <w:rPr>
          <w:rFonts w:ascii="Times New Roman" w:hAnsi="Times New Roman" w:cs="Times New Roman"/>
          <w:sz w:val="28"/>
          <w:szCs w:val="28"/>
        </w:rPr>
        <w:t xml:space="preserve">, </w:t>
      </w:r>
      <w:r w:rsidR="007A5D95">
        <w:rPr>
          <w:rFonts w:ascii="Times New Roman" w:hAnsi="Times New Roman" w:cs="Times New Roman"/>
          <w:sz w:val="28"/>
          <w:szCs w:val="28"/>
        </w:rPr>
        <w:t>de la Guinée</w:t>
      </w:r>
      <w:r w:rsidR="00E10789">
        <w:rPr>
          <w:rFonts w:ascii="Times New Roman" w:hAnsi="Times New Roman" w:cs="Times New Roman"/>
          <w:sz w:val="28"/>
          <w:szCs w:val="28"/>
        </w:rPr>
        <w:t xml:space="preserve"> et d’autres pays</w:t>
      </w:r>
      <w:r w:rsidR="003A2B29" w:rsidRPr="003A2B29">
        <w:rPr>
          <w:rFonts w:ascii="Times New Roman" w:hAnsi="Times New Roman" w:cs="Times New Roman"/>
          <w:sz w:val="28"/>
          <w:szCs w:val="28"/>
        </w:rPr>
        <w:t xml:space="preserve"> </w:t>
      </w:r>
      <w:r w:rsidR="003A2B29">
        <w:rPr>
          <w:rFonts w:ascii="Times New Roman" w:hAnsi="Times New Roman" w:cs="Times New Roman"/>
          <w:sz w:val="28"/>
          <w:szCs w:val="28"/>
        </w:rPr>
        <w:t>invités</w:t>
      </w:r>
      <w:r w:rsidR="007A5D95">
        <w:rPr>
          <w:rFonts w:ascii="Times New Roman" w:hAnsi="Times New Roman" w:cs="Times New Roman"/>
          <w:sz w:val="28"/>
          <w:szCs w:val="28"/>
        </w:rPr>
        <w:t xml:space="preserve">. </w:t>
      </w:r>
      <w:r w:rsidR="00C9292C">
        <w:rPr>
          <w:rFonts w:ascii="Times New Roman" w:hAnsi="Times New Roman" w:cs="Times New Roman"/>
          <w:sz w:val="28"/>
          <w:szCs w:val="28"/>
        </w:rPr>
        <w:t xml:space="preserve">Le </w:t>
      </w:r>
      <w:r w:rsidR="006E1B45">
        <w:rPr>
          <w:rFonts w:ascii="Times New Roman" w:hAnsi="Times New Roman" w:cs="Times New Roman"/>
          <w:sz w:val="28"/>
          <w:szCs w:val="28"/>
        </w:rPr>
        <w:t>président du CSC, Abdoulaz</w:t>
      </w:r>
      <w:r w:rsidR="009C40E8">
        <w:rPr>
          <w:rFonts w:ascii="Times New Roman" w:hAnsi="Times New Roman" w:cs="Times New Roman"/>
          <w:sz w:val="28"/>
          <w:szCs w:val="28"/>
        </w:rPr>
        <w:t>ize Bamogo y a pris part avec la</w:t>
      </w:r>
      <w:r w:rsidR="006E1B45">
        <w:rPr>
          <w:rFonts w:ascii="Times New Roman" w:hAnsi="Times New Roman" w:cs="Times New Roman"/>
          <w:sz w:val="28"/>
          <w:szCs w:val="28"/>
        </w:rPr>
        <w:t xml:space="preserve"> </w:t>
      </w:r>
      <w:r w:rsidR="00587FD8">
        <w:rPr>
          <w:rFonts w:ascii="Times New Roman" w:hAnsi="Times New Roman" w:cs="Times New Roman"/>
          <w:sz w:val="28"/>
          <w:szCs w:val="28"/>
        </w:rPr>
        <w:t>Conseillè</w:t>
      </w:r>
      <w:r w:rsidR="009C40E8">
        <w:rPr>
          <w:rFonts w:ascii="Times New Roman" w:hAnsi="Times New Roman" w:cs="Times New Roman"/>
          <w:sz w:val="28"/>
          <w:szCs w:val="28"/>
        </w:rPr>
        <w:t>r</w:t>
      </w:r>
      <w:r w:rsidR="00587FD8">
        <w:rPr>
          <w:rFonts w:ascii="Times New Roman" w:hAnsi="Times New Roman" w:cs="Times New Roman"/>
          <w:sz w:val="28"/>
          <w:szCs w:val="28"/>
        </w:rPr>
        <w:t>e</w:t>
      </w:r>
      <w:r w:rsidR="009C40E8">
        <w:rPr>
          <w:rFonts w:ascii="Times New Roman" w:hAnsi="Times New Roman" w:cs="Times New Roman"/>
          <w:sz w:val="28"/>
          <w:szCs w:val="28"/>
        </w:rPr>
        <w:t xml:space="preserve"> Danielle </w:t>
      </w:r>
      <w:r w:rsidR="003A2B29">
        <w:rPr>
          <w:rFonts w:ascii="Times New Roman" w:hAnsi="Times New Roman" w:cs="Times New Roman"/>
          <w:sz w:val="28"/>
          <w:szCs w:val="28"/>
        </w:rPr>
        <w:t>Bougaïré</w:t>
      </w:r>
      <w:r w:rsidR="006E1B45">
        <w:rPr>
          <w:rFonts w:ascii="Times New Roman" w:hAnsi="Times New Roman" w:cs="Times New Roman"/>
          <w:sz w:val="28"/>
          <w:szCs w:val="28"/>
        </w:rPr>
        <w:t>.</w:t>
      </w:r>
      <w:r w:rsidR="00C9292C">
        <w:rPr>
          <w:rFonts w:ascii="Times New Roman" w:hAnsi="Times New Roman" w:cs="Times New Roman"/>
          <w:sz w:val="28"/>
          <w:szCs w:val="28"/>
        </w:rPr>
        <w:t xml:space="preserve"> </w:t>
      </w:r>
    </w:p>
    <w:p w:rsidR="004B05CC" w:rsidRDefault="007A5D95" w:rsidP="00E13B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Après la cérémonie d’ouverture, </w:t>
      </w:r>
      <w:r w:rsidR="00D16025">
        <w:rPr>
          <w:rFonts w:ascii="Times New Roman" w:hAnsi="Times New Roman" w:cs="Times New Roman"/>
          <w:sz w:val="28"/>
          <w:szCs w:val="28"/>
        </w:rPr>
        <w:t>l</w:t>
      </w:r>
      <w:r>
        <w:rPr>
          <w:rFonts w:ascii="Times New Roman" w:hAnsi="Times New Roman" w:cs="Times New Roman"/>
          <w:sz w:val="28"/>
          <w:szCs w:val="28"/>
        </w:rPr>
        <w:t>es travaux ont été marqués par une communication inaugurale et quatre panels</w:t>
      </w:r>
      <w:r w:rsidR="00D67037">
        <w:rPr>
          <w:rFonts w:ascii="Times New Roman" w:hAnsi="Times New Roman" w:cs="Times New Roman"/>
          <w:sz w:val="28"/>
          <w:szCs w:val="28"/>
        </w:rPr>
        <w:t>, le tout suivi d’échange</w:t>
      </w:r>
      <w:r w:rsidR="006C4B65">
        <w:rPr>
          <w:rFonts w:ascii="Times New Roman" w:hAnsi="Times New Roman" w:cs="Times New Roman"/>
          <w:sz w:val="28"/>
          <w:szCs w:val="28"/>
        </w:rPr>
        <w:t>s</w:t>
      </w:r>
      <w:r>
        <w:rPr>
          <w:rFonts w:ascii="Times New Roman" w:hAnsi="Times New Roman" w:cs="Times New Roman"/>
          <w:sz w:val="28"/>
          <w:szCs w:val="28"/>
        </w:rPr>
        <w:t xml:space="preserve">. </w:t>
      </w:r>
      <w:r w:rsidR="00695CAE">
        <w:rPr>
          <w:rFonts w:ascii="Times New Roman" w:hAnsi="Times New Roman" w:cs="Times New Roman"/>
          <w:sz w:val="28"/>
          <w:szCs w:val="28"/>
        </w:rPr>
        <w:t>La</w:t>
      </w:r>
      <w:r>
        <w:rPr>
          <w:rFonts w:ascii="Times New Roman" w:hAnsi="Times New Roman" w:cs="Times New Roman"/>
          <w:sz w:val="28"/>
          <w:szCs w:val="28"/>
        </w:rPr>
        <w:t xml:space="preserve"> communication inaugurale</w:t>
      </w:r>
      <w:r w:rsidR="00695CAE">
        <w:rPr>
          <w:rFonts w:ascii="Times New Roman" w:hAnsi="Times New Roman" w:cs="Times New Roman"/>
          <w:sz w:val="28"/>
          <w:szCs w:val="28"/>
        </w:rPr>
        <w:t xml:space="preserve"> a porté sur </w:t>
      </w:r>
      <w:r>
        <w:rPr>
          <w:rFonts w:ascii="Times New Roman" w:hAnsi="Times New Roman" w:cs="Times New Roman"/>
          <w:sz w:val="28"/>
          <w:szCs w:val="28"/>
        </w:rPr>
        <w:t>« </w:t>
      </w:r>
      <w:r w:rsidR="00695CAE">
        <w:rPr>
          <w:rFonts w:ascii="Times New Roman" w:hAnsi="Times New Roman" w:cs="Times New Roman"/>
          <w:sz w:val="28"/>
          <w:szCs w:val="28"/>
        </w:rPr>
        <w:t>L</w:t>
      </w:r>
      <w:r>
        <w:rPr>
          <w:rFonts w:ascii="Times New Roman" w:hAnsi="Times New Roman" w:cs="Times New Roman"/>
          <w:sz w:val="28"/>
          <w:szCs w:val="28"/>
        </w:rPr>
        <w:t>es enjeux et défis de la régulation des Plateformes numériques en matière de souveraineté et de protection des droit fondamentaux »</w:t>
      </w:r>
      <w:r w:rsidR="00695CAE">
        <w:rPr>
          <w:rFonts w:ascii="Times New Roman" w:hAnsi="Times New Roman" w:cs="Times New Roman"/>
          <w:sz w:val="28"/>
          <w:szCs w:val="28"/>
        </w:rPr>
        <w:t xml:space="preserve"> et les autres comm</w:t>
      </w:r>
      <w:r w:rsidR="003A2B29">
        <w:rPr>
          <w:rFonts w:ascii="Times New Roman" w:hAnsi="Times New Roman" w:cs="Times New Roman"/>
          <w:sz w:val="28"/>
          <w:szCs w:val="28"/>
        </w:rPr>
        <w:t>unications respectivement sur </w:t>
      </w:r>
      <w:r w:rsidR="00695CAE">
        <w:rPr>
          <w:rFonts w:ascii="Times New Roman" w:hAnsi="Times New Roman" w:cs="Times New Roman"/>
          <w:sz w:val="28"/>
          <w:szCs w:val="28"/>
        </w:rPr>
        <w:t>« Plateforme numérique de diffusion des contenus audiovisuel</w:t>
      </w:r>
      <w:r w:rsidR="007D1CE5">
        <w:rPr>
          <w:rFonts w:ascii="Times New Roman" w:hAnsi="Times New Roman" w:cs="Times New Roman"/>
          <w:sz w:val="28"/>
          <w:szCs w:val="28"/>
        </w:rPr>
        <w:t>s et souveraineté nationale », </w:t>
      </w:r>
      <w:r w:rsidR="00060E0B">
        <w:rPr>
          <w:rFonts w:ascii="Times New Roman" w:hAnsi="Times New Roman" w:cs="Times New Roman"/>
          <w:sz w:val="28"/>
          <w:szCs w:val="28"/>
        </w:rPr>
        <w:t>« </w:t>
      </w:r>
      <w:r w:rsidR="00695CAE">
        <w:rPr>
          <w:rFonts w:ascii="Times New Roman" w:hAnsi="Times New Roman" w:cs="Times New Roman"/>
          <w:sz w:val="28"/>
          <w:szCs w:val="28"/>
        </w:rPr>
        <w:t xml:space="preserve">Définition d’un cadre réglementaire </w:t>
      </w:r>
      <w:r w:rsidR="00047B50">
        <w:rPr>
          <w:rFonts w:ascii="Times New Roman" w:hAnsi="Times New Roman" w:cs="Times New Roman"/>
          <w:sz w:val="28"/>
          <w:szCs w:val="28"/>
        </w:rPr>
        <w:t>à minima de régulation des contenus audiovisuels diffusé</w:t>
      </w:r>
      <w:r w:rsidR="004B05CC">
        <w:rPr>
          <w:rFonts w:ascii="Times New Roman" w:hAnsi="Times New Roman" w:cs="Times New Roman"/>
          <w:sz w:val="28"/>
          <w:szCs w:val="28"/>
        </w:rPr>
        <w:t>s par les plateforme numériques</w:t>
      </w:r>
      <w:r w:rsidR="00047B50">
        <w:rPr>
          <w:rFonts w:ascii="Times New Roman" w:hAnsi="Times New Roman" w:cs="Times New Roman"/>
          <w:sz w:val="28"/>
          <w:szCs w:val="28"/>
        </w:rPr>
        <w:t xml:space="preserve"> au niveau de</w:t>
      </w:r>
      <w:r w:rsidR="00C423FB">
        <w:rPr>
          <w:rFonts w:ascii="Times New Roman" w:hAnsi="Times New Roman" w:cs="Times New Roman"/>
          <w:sz w:val="28"/>
          <w:szCs w:val="28"/>
        </w:rPr>
        <w:t xml:space="preserve"> l’espace UEMOA et en Guinée »,</w:t>
      </w:r>
      <w:bookmarkStart w:id="0" w:name="_GoBack"/>
      <w:bookmarkEnd w:id="0"/>
      <w:r w:rsidR="00047B50">
        <w:rPr>
          <w:rFonts w:ascii="Times New Roman" w:hAnsi="Times New Roman" w:cs="Times New Roman"/>
          <w:sz w:val="28"/>
          <w:szCs w:val="28"/>
        </w:rPr>
        <w:t xml:space="preserve"> « </w:t>
      </w:r>
      <w:r w:rsidR="00E10789">
        <w:rPr>
          <w:rFonts w:ascii="Times New Roman" w:hAnsi="Times New Roman" w:cs="Times New Roman"/>
          <w:sz w:val="28"/>
          <w:szCs w:val="28"/>
        </w:rPr>
        <w:t>M</w:t>
      </w:r>
      <w:r w:rsidR="00047B50">
        <w:rPr>
          <w:rFonts w:ascii="Times New Roman" w:hAnsi="Times New Roman" w:cs="Times New Roman"/>
          <w:sz w:val="28"/>
          <w:szCs w:val="28"/>
        </w:rPr>
        <w:t xml:space="preserve">ise en œuvre du règlement sur les Services Numériques (RSN) : Opportunités et défis » et enfin « Détermination d’un cadre de coopération avec les plateformes numériques de diffusion de contenus audiovisuels ». </w:t>
      </w:r>
    </w:p>
    <w:p w:rsidR="009935C8" w:rsidRPr="00470568" w:rsidRDefault="00452166" w:rsidP="00E13BE6">
      <w:pPr>
        <w:spacing w:line="360" w:lineRule="auto"/>
        <w:jc w:val="both"/>
        <w:rPr>
          <w:rFonts w:ascii="Times New Roman" w:hAnsi="Times New Roman" w:cs="Times New Roman"/>
          <w:sz w:val="28"/>
          <w:szCs w:val="28"/>
        </w:rPr>
      </w:pPr>
      <w:r>
        <w:rPr>
          <w:rFonts w:ascii="Times New Roman" w:hAnsi="Times New Roman" w:cs="Times New Roman"/>
          <w:sz w:val="28"/>
          <w:szCs w:val="28"/>
        </w:rPr>
        <w:t>Le président du CSC a animé</w:t>
      </w:r>
      <w:r w:rsidR="0073488C">
        <w:rPr>
          <w:rFonts w:ascii="Times New Roman" w:hAnsi="Times New Roman" w:cs="Times New Roman"/>
          <w:sz w:val="28"/>
          <w:szCs w:val="28"/>
        </w:rPr>
        <w:t>,</w:t>
      </w:r>
      <w:r>
        <w:rPr>
          <w:rFonts w:ascii="Times New Roman" w:hAnsi="Times New Roman" w:cs="Times New Roman"/>
          <w:sz w:val="28"/>
          <w:szCs w:val="28"/>
        </w:rPr>
        <w:t xml:space="preserve"> </w:t>
      </w:r>
      <w:r w:rsidR="0073488C">
        <w:rPr>
          <w:rFonts w:ascii="Times New Roman" w:hAnsi="Times New Roman" w:cs="Times New Roman"/>
          <w:sz w:val="28"/>
          <w:szCs w:val="28"/>
        </w:rPr>
        <w:t xml:space="preserve">aux côtés </w:t>
      </w:r>
      <w:r w:rsidR="0073488C" w:rsidRPr="00B7371E">
        <w:rPr>
          <w:rFonts w:ascii="Times New Roman" w:hAnsi="Times New Roman" w:cs="Times New Roman"/>
          <w:sz w:val="28"/>
          <w:szCs w:val="28"/>
        </w:rPr>
        <w:t>d’autres p</w:t>
      </w:r>
      <w:r w:rsidR="00470568" w:rsidRPr="00B7371E">
        <w:rPr>
          <w:rFonts w:ascii="Times New Roman" w:hAnsi="Times New Roman" w:cs="Times New Roman"/>
          <w:sz w:val="28"/>
          <w:szCs w:val="28"/>
        </w:rPr>
        <w:t>ersonnalité</w:t>
      </w:r>
      <w:r w:rsidR="0073488C" w:rsidRPr="00B7371E">
        <w:rPr>
          <w:rFonts w:ascii="Times New Roman" w:hAnsi="Times New Roman" w:cs="Times New Roman"/>
          <w:sz w:val="28"/>
          <w:szCs w:val="28"/>
        </w:rPr>
        <w:t xml:space="preserve">s, </w:t>
      </w:r>
      <w:r w:rsidR="00381BB9" w:rsidRPr="00B7371E">
        <w:rPr>
          <w:rFonts w:ascii="Times New Roman" w:hAnsi="Times New Roman" w:cs="Times New Roman"/>
          <w:sz w:val="28"/>
          <w:szCs w:val="28"/>
        </w:rPr>
        <w:t>l</w:t>
      </w:r>
      <w:r w:rsidRPr="00B7371E">
        <w:rPr>
          <w:rFonts w:ascii="Times New Roman" w:hAnsi="Times New Roman" w:cs="Times New Roman"/>
          <w:sz w:val="28"/>
          <w:szCs w:val="28"/>
        </w:rPr>
        <w:t xml:space="preserve">e </w:t>
      </w:r>
      <w:r w:rsidR="00B7371E" w:rsidRPr="00B7371E">
        <w:rPr>
          <w:rFonts w:ascii="Times New Roman" w:hAnsi="Times New Roman" w:cs="Times New Roman"/>
          <w:sz w:val="28"/>
          <w:szCs w:val="28"/>
        </w:rPr>
        <w:t>quatrième</w:t>
      </w:r>
      <w:r w:rsidR="00053565" w:rsidRPr="00B7371E">
        <w:rPr>
          <w:rFonts w:ascii="Times New Roman" w:hAnsi="Times New Roman" w:cs="Times New Roman"/>
          <w:sz w:val="28"/>
          <w:szCs w:val="28"/>
        </w:rPr>
        <w:t xml:space="preserve"> panel</w:t>
      </w:r>
      <w:r w:rsidR="0003033F" w:rsidRPr="00B7371E">
        <w:rPr>
          <w:rFonts w:ascii="Times New Roman" w:hAnsi="Times New Roman" w:cs="Times New Roman"/>
          <w:sz w:val="28"/>
          <w:szCs w:val="28"/>
        </w:rPr>
        <w:t>.</w:t>
      </w:r>
      <w:r w:rsidRPr="00B7371E">
        <w:rPr>
          <w:rFonts w:ascii="Times New Roman" w:hAnsi="Times New Roman" w:cs="Times New Roman"/>
          <w:sz w:val="28"/>
          <w:szCs w:val="28"/>
        </w:rPr>
        <w:t xml:space="preserve"> </w:t>
      </w:r>
      <w:r w:rsidR="0073488C">
        <w:rPr>
          <w:rFonts w:ascii="Times New Roman" w:hAnsi="Times New Roman" w:cs="Times New Roman"/>
          <w:sz w:val="28"/>
          <w:szCs w:val="28"/>
        </w:rPr>
        <w:t>Il</w:t>
      </w:r>
      <w:r w:rsidR="00BD4AC0">
        <w:rPr>
          <w:rFonts w:ascii="Times New Roman" w:hAnsi="Times New Roman" w:cs="Times New Roman"/>
          <w:sz w:val="28"/>
          <w:szCs w:val="28"/>
        </w:rPr>
        <w:t xml:space="preserve"> </w:t>
      </w:r>
      <w:r w:rsidR="00047B50">
        <w:rPr>
          <w:rFonts w:ascii="Times New Roman" w:hAnsi="Times New Roman" w:cs="Times New Roman"/>
          <w:sz w:val="28"/>
          <w:szCs w:val="28"/>
        </w:rPr>
        <w:t>a</w:t>
      </w:r>
      <w:r w:rsidR="00B7371E">
        <w:rPr>
          <w:rFonts w:ascii="Times New Roman" w:hAnsi="Times New Roman" w:cs="Times New Roman"/>
          <w:sz w:val="28"/>
          <w:szCs w:val="28"/>
        </w:rPr>
        <w:t xml:space="preserve"> </w:t>
      </w:r>
      <w:r w:rsidR="00047B50" w:rsidRPr="00047B50">
        <w:rPr>
          <w:rFonts w:ascii="Times New Roman" w:hAnsi="Times New Roman" w:cs="Times New Roman"/>
          <w:sz w:val="28"/>
          <w:szCs w:val="28"/>
        </w:rPr>
        <w:t>appelé à « établir des relations opérantes de co-régulation entre les institutions de régulation et les plateformes numériques »</w:t>
      </w:r>
      <w:r w:rsidR="00047B50">
        <w:rPr>
          <w:rFonts w:ascii="Times New Roman" w:hAnsi="Times New Roman" w:cs="Times New Roman"/>
          <w:sz w:val="28"/>
          <w:szCs w:val="28"/>
        </w:rPr>
        <w:t>.</w:t>
      </w:r>
      <w:r w:rsidR="00047B50" w:rsidRPr="00047B50">
        <w:rPr>
          <w:rFonts w:ascii="Times New Roman" w:hAnsi="Times New Roman" w:cs="Times New Roman"/>
          <w:sz w:val="28"/>
          <w:szCs w:val="28"/>
        </w:rPr>
        <w:t xml:space="preserve"> </w:t>
      </w:r>
      <w:r w:rsidR="00047B50">
        <w:rPr>
          <w:rFonts w:ascii="Times New Roman" w:hAnsi="Times New Roman" w:cs="Times New Roman"/>
          <w:sz w:val="28"/>
          <w:szCs w:val="28"/>
        </w:rPr>
        <w:t>Selon Abdoulazize Bamogo,</w:t>
      </w:r>
      <w:r w:rsidR="007559A7">
        <w:rPr>
          <w:rFonts w:ascii="Times New Roman" w:hAnsi="Times New Roman" w:cs="Times New Roman"/>
          <w:sz w:val="28"/>
          <w:szCs w:val="28"/>
        </w:rPr>
        <w:t xml:space="preserve"> il faut</w:t>
      </w:r>
      <w:r w:rsidR="00047B50">
        <w:rPr>
          <w:rFonts w:ascii="Times New Roman" w:hAnsi="Times New Roman" w:cs="Times New Roman"/>
          <w:sz w:val="28"/>
          <w:szCs w:val="28"/>
        </w:rPr>
        <w:t xml:space="preserve"> faire des reformes pour légiférer sur les mauvaises pratiques sur les réseaux sociaux avec un minimum de convergence entre les texte</w:t>
      </w:r>
      <w:r w:rsidR="007559A7">
        <w:rPr>
          <w:rFonts w:ascii="Times New Roman" w:hAnsi="Times New Roman" w:cs="Times New Roman"/>
          <w:sz w:val="28"/>
          <w:szCs w:val="28"/>
        </w:rPr>
        <w:t>s des différents pays</w:t>
      </w:r>
      <w:r w:rsidR="007559A7" w:rsidRPr="00DF33ED">
        <w:rPr>
          <w:rFonts w:ascii="Times New Roman" w:hAnsi="Times New Roman" w:cs="Times New Roman"/>
          <w:b/>
          <w:sz w:val="28"/>
          <w:szCs w:val="28"/>
        </w:rPr>
        <w:t xml:space="preserve">, </w:t>
      </w:r>
      <w:r w:rsidR="007559A7" w:rsidRPr="00EE414D">
        <w:rPr>
          <w:rFonts w:ascii="Times New Roman" w:hAnsi="Times New Roman" w:cs="Times New Roman"/>
          <w:sz w:val="28"/>
          <w:szCs w:val="28"/>
        </w:rPr>
        <w:t>i</w:t>
      </w:r>
      <w:r w:rsidR="00047B50" w:rsidRPr="00EE414D">
        <w:rPr>
          <w:rFonts w:ascii="Times New Roman" w:hAnsi="Times New Roman" w:cs="Times New Roman"/>
          <w:sz w:val="28"/>
          <w:szCs w:val="28"/>
        </w:rPr>
        <w:t xml:space="preserve">dentifier des interlocuteurs auprès </w:t>
      </w:r>
      <w:r w:rsidR="00E13BE6" w:rsidRPr="00EE414D">
        <w:rPr>
          <w:rFonts w:ascii="Times New Roman" w:hAnsi="Times New Roman" w:cs="Times New Roman"/>
          <w:sz w:val="28"/>
          <w:szCs w:val="28"/>
        </w:rPr>
        <w:t>des plateforme</w:t>
      </w:r>
      <w:r w:rsidR="00B3463F" w:rsidRPr="00EE414D">
        <w:rPr>
          <w:rFonts w:ascii="Times New Roman" w:hAnsi="Times New Roman" w:cs="Times New Roman"/>
          <w:sz w:val="28"/>
          <w:szCs w:val="28"/>
        </w:rPr>
        <w:t>s</w:t>
      </w:r>
      <w:r w:rsidR="00E13BE6" w:rsidRPr="00EE414D">
        <w:rPr>
          <w:rFonts w:ascii="Times New Roman" w:hAnsi="Times New Roman" w:cs="Times New Roman"/>
          <w:sz w:val="28"/>
          <w:szCs w:val="28"/>
        </w:rPr>
        <w:t xml:space="preserve"> </w:t>
      </w:r>
      <w:r w:rsidR="006B1255" w:rsidRPr="00EE414D">
        <w:rPr>
          <w:rFonts w:ascii="Times New Roman" w:hAnsi="Times New Roman" w:cs="Times New Roman"/>
          <w:sz w:val="28"/>
          <w:szCs w:val="28"/>
        </w:rPr>
        <w:t xml:space="preserve">numériques </w:t>
      </w:r>
      <w:r w:rsidR="00E13BE6" w:rsidRPr="00EE414D">
        <w:rPr>
          <w:rFonts w:ascii="Times New Roman" w:hAnsi="Times New Roman" w:cs="Times New Roman"/>
          <w:sz w:val="28"/>
          <w:szCs w:val="28"/>
        </w:rPr>
        <w:t>avec qui les inst</w:t>
      </w:r>
      <w:r w:rsidR="00AB4143" w:rsidRPr="00EE414D">
        <w:rPr>
          <w:rFonts w:ascii="Times New Roman" w:hAnsi="Times New Roman" w:cs="Times New Roman"/>
          <w:sz w:val="28"/>
          <w:szCs w:val="28"/>
        </w:rPr>
        <w:t>ances</w:t>
      </w:r>
      <w:r w:rsidR="00E13BE6" w:rsidRPr="00EE414D">
        <w:rPr>
          <w:rFonts w:ascii="Times New Roman" w:hAnsi="Times New Roman" w:cs="Times New Roman"/>
          <w:sz w:val="28"/>
          <w:szCs w:val="28"/>
        </w:rPr>
        <w:t xml:space="preserve"> de régulation </w:t>
      </w:r>
      <w:r w:rsidR="00EE414D" w:rsidRPr="00EE414D">
        <w:rPr>
          <w:rFonts w:ascii="Times New Roman" w:hAnsi="Times New Roman" w:cs="Times New Roman"/>
          <w:sz w:val="28"/>
          <w:szCs w:val="28"/>
        </w:rPr>
        <w:t xml:space="preserve">pourront </w:t>
      </w:r>
      <w:r w:rsidR="00E13BE6" w:rsidRPr="00EE414D">
        <w:rPr>
          <w:rFonts w:ascii="Times New Roman" w:hAnsi="Times New Roman" w:cs="Times New Roman"/>
          <w:sz w:val="28"/>
          <w:szCs w:val="28"/>
        </w:rPr>
        <w:t>traite</w:t>
      </w:r>
      <w:r w:rsidR="00EE414D" w:rsidRPr="00EE414D">
        <w:rPr>
          <w:rFonts w:ascii="Times New Roman" w:hAnsi="Times New Roman" w:cs="Times New Roman"/>
          <w:sz w:val="28"/>
          <w:szCs w:val="28"/>
        </w:rPr>
        <w:t>r</w:t>
      </w:r>
      <w:r w:rsidR="00B3463F" w:rsidRPr="00EE414D">
        <w:rPr>
          <w:rFonts w:ascii="Times New Roman" w:hAnsi="Times New Roman" w:cs="Times New Roman"/>
          <w:sz w:val="28"/>
          <w:szCs w:val="28"/>
        </w:rPr>
        <w:t xml:space="preserve"> directement des cas illicites,</w:t>
      </w:r>
      <w:r w:rsidR="00E13BE6" w:rsidRPr="00EE414D">
        <w:rPr>
          <w:rFonts w:ascii="Times New Roman" w:hAnsi="Times New Roman" w:cs="Times New Roman"/>
          <w:sz w:val="28"/>
          <w:szCs w:val="28"/>
        </w:rPr>
        <w:t xml:space="preserve"> instituer</w:t>
      </w:r>
      <w:r w:rsidR="00E13BE6">
        <w:rPr>
          <w:rFonts w:ascii="Times New Roman" w:hAnsi="Times New Roman" w:cs="Times New Roman"/>
          <w:sz w:val="28"/>
          <w:szCs w:val="28"/>
        </w:rPr>
        <w:t xml:space="preserve"> des rencontres périodiques </w:t>
      </w:r>
      <w:r w:rsidR="005D45E5">
        <w:rPr>
          <w:rFonts w:ascii="Times New Roman" w:hAnsi="Times New Roman" w:cs="Times New Roman"/>
          <w:color w:val="C00000"/>
          <w:sz w:val="28"/>
          <w:szCs w:val="28"/>
        </w:rPr>
        <w:t>entre</w:t>
      </w:r>
      <w:r w:rsidR="00065EBA">
        <w:rPr>
          <w:rFonts w:ascii="Times New Roman" w:hAnsi="Times New Roman" w:cs="Times New Roman"/>
          <w:color w:val="C00000"/>
          <w:sz w:val="28"/>
          <w:szCs w:val="28"/>
        </w:rPr>
        <w:t xml:space="preserve"> </w:t>
      </w:r>
      <w:r w:rsidR="000B6709">
        <w:rPr>
          <w:rFonts w:ascii="Times New Roman" w:hAnsi="Times New Roman" w:cs="Times New Roman"/>
          <w:color w:val="C00000"/>
          <w:sz w:val="28"/>
          <w:szCs w:val="28"/>
        </w:rPr>
        <w:t xml:space="preserve">les </w:t>
      </w:r>
      <w:r w:rsidR="00065EBA">
        <w:rPr>
          <w:rFonts w:ascii="Times New Roman" w:hAnsi="Times New Roman" w:cs="Times New Roman"/>
          <w:color w:val="C00000"/>
          <w:sz w:val="28"/>
          <w:szCs w:val="28"/>
        </w:rPr>
        <w:t>institutions de</w:t>
      </w:r>
      <w:r w:rsidR="005D45E5">
        <w:rPr>
          <w:rFonts w:ascii="Times New Roman" w:hAnsi="Times New Roman" w:cs="Times New Roman"/>
          <w:color w:val="C00000"/>
          <w:sz w:val="28"/>
          <w:szCs w:val="28"/>
        </w:rPr>
        <w:t xml:space="preserve"> </w:t>
      </w:r>
      <w:r w:rsidR="00BB3797">
        <w:rPr>
          <w:rFonts w:ascii="Times New Roman" w:hAnsi="Times New Roman" w:cs="Times New Roman"/>
          <w:sz w:val="28"/>
          <w:szCs w:val="28"/>
        </w:rPr>
        <w:t>régulation</w:t>
      </w:r>
      <w:r w:rsidR="00E13BE6">
        <w:rPr>
          <w:rFonts w:ascii="Times New Roman" w:hAnsi="Times New Roman" w:cs="Times New Roman"/>
          <w:sz w:val="28"/>
          <w:szCs w:val="28"/>
        </w:rPr>
        <w:t xml:space="preserve"> </w:t>
      </w:r>
      <w:r w:rsidR="00CC4D84">
        <w:rPr>
          <w:rFonts w:ascii="Times New Roman" w:hAnsi="Times New Roman" w:cs="Times New Roman"/>
          <w:color w:val="C00000"/>
          <w:sz w:val="28"/>
          <w:szCs w:val="28"/>
        </w:rPr>
        <w:t xml:space="preserve">et </w:t>
      </w:r>
      <w:r w:rsidR="000B6709">
        <w:rPr>
          <w:rFonts w:ascii="Times New Roman" w:hAnsi="Times New Roman" w:cs="Times New Roman"/>
          <w:color w:val="C00000"/>
          <w:sz w:val="28"/>
          <w:szCs w:val="28"/>
        </w:rPr>
        <w:t xml:space="preserve">les </w:t>
      </w:r>
      <w:r w:rsidR="00CC4D84">
        <w:rPr>
          <w:rFonts w:ascii="Times New Roman" w:hAnsi="Times New Roman" w:cs="Times New Roman"/>
          <w:color w:val="C00000"/>
          <w:sz w:val="28"/>
          <w:szCs w:val="28"/>
        </w:rPr>
        <w:t>opé</w:t>
      </w:r>
      <w:r w:rsidR="00CB7F47">
        <w:rPr>
          <w:rFonts w:ascii="Times New Roman" w:hAnsi="Times New Roman" w:cs="Times New Roman"/>
          <w:color w:val="C00000"/>
          <w:sz w:val="28"/>
          <w:szCs w:val="28"/>
        </w:rPr>
        <w:t xml:space="preserve">rateurs de plateformes </w:t>
      </w:r>
      <w:r w:rsidR="00CC4D84">
        <w:rPr>
          <w:rFonts w:ascii="Times New Roman" w:hAnsi="Times New Roman" w:cs="Times New Roman"/>
          <w:color w:val="C00000"/>
          <w:sz w:val="28"/>
          <w:szCs w:val="28"/>
        </w:rPr>
        <w:t>numériques</w:t>
      </w:r>
      <w:r w:rsidR="00E13BE6">
        <w:rPr>
          <w:rFonts w:ascii="Times New Roman" w:hAnsi="Times New Roman" w:cs="Times New Roman"/>
          <w:sz w:val="28"/>
          <w:szCs w:val="28"/>
        </w:rPr>
        <w:t xml:space="preserve"> de l’</w:t>
      </w:r>
      <w:r w:rsidR="00BC104F">
        <w:rPr>
          <w:rFonts w:ascii="Times New Roman" w:hAnsi="Times New Roman" w:cs="Times New Roman"/>
          <w:sz w:val="28"/>
          <w:szCs w:val="28"/>
        </w:rPr>
        <w:t xml:space="preserve">espace </w:t>
      </w:r>
      <w:r w:rsidR="00E13BE6">
        <w:rPr>
          <w:rFonts w:ascii="Times New Roman" w:hAnsi="Times New Roman" w:cs="Times New Roman"/>
          <w:sz w:val="28"/>
          <w:szCs w:val="28"/>
        </w:rPr>
        <w:t xml:space="preserve">UEMOA et enfin instituer des cadres de </w:t>
      </w:r>
      <w:r w:rsidR="009C0BBB">
        <w:rPr>
          <w:rFonts w:ascii="Times New Roman" w:hAnsi="Times New Roman" w:cs="Times New Roman"/>
          <w:sz w:val="28"/>
          <w:szCs w:val="28"/>
        </w:rPr>
        <w:lastRenderedPageBreak/>
        <w:t>partenariat</w:t>
      </w:r>
      <w:r w:rsidR="00E13BE6">
        <w:rPr>
          <w:rFonts w:ascii="Times New Roman" w:hAnsi="Times New Roman" w:cs="Times New Roman"/>
          <w:sz w:val="28"/>
          <w:szCs w:val="28"/>
        </w:rPr>
        <w:t xml:space="preserve"> en amont des élections</w:t>
      </w:r>
      <w:r w:rsidR="003636DE">
        <w:rPr>
          <w:rFonts w:ascii="Times New Roman" w:hAnsi="Times New Roman" w:cs="Times New Roman"/>
          <w:sz w:val="28"/>
          <w:szCs w:val="28"/>
        </w:rPr>
        <w:t xml:space="preserve"> </w:t>
      </w:r>
      <w:r w:rsidR="003636DE">
        <w:rPr>
          <w:rFonts w:ascii="Times New Roman" w:hAnsi="Times New Roman" w:cs="Times New Roman"/>
          <w:color w:val="C00000"/>
          <w:sz w:val="28"/>
          <w:szCs w:val="28"/>
        </w:rPr>
        <w:t xml:space="preserve">en vue d’une meilleure régulation des contenus des plateformes </w:t>
      </w:r>
      <w:r w:rsidR="0018074D">
        <w:rPr>
          <w:rFonts w:ascii="Times New Roman" w:hAnsi="Times New Roman" w:cs="Times New Roman"/>
          <w:color w:val="C00000"/>
          <w:sz w:val="28"/>
          <w:szCs w:val="28"/>
        </w:rPr>
        <w:t>numériques en période électorale.</w:t>
      </w:r>
    </w:p>
    <w:p w:rsidR="00E13BE6" w:rsidRPr="0049443C" w:rsidRDefault="0049443C" w:rsidP="00E13BE6">
      <w:pPr>
        <w:spacing w:line="360" w:lineRule="auto"/>
        <w:jc w:val="both"/>
        <w:rPr>
          <w:rFonts w:ascii="Times New Roman" w:hAnsi="Times New Roman" w:cs="Times New Roman"/>
          <w:color w:val="C00000"/>
          <w:sz w:val="28"/>
          <w:szCs w:val="28"/>
        </w:rPr>
      </w:pPr>
      <w:r>
        <w:rPr>
          <w:rFonts w:ascii="Times New Roman" w:hAnsi="Times New Roman" w:cs="Times New Roman"/>
          <w:color w:val="C00000"/>
          <w:sz w:val="28"/>
          <w:szCs w:val="28"/>
        </w:rPr>
        <w:t>Vu que ces solutions ne peuvent être</w:t>
      </w:r>
      <w:r w:rsidR="00970B69">
        <w:rPr>
          <w:rFonts w:ascii="Times New Roman" w:hAnsi="Times New Roman" w:cs="Times New Roman"/>
          <w:color w:val="C00000"/>
          <w:sz w:val="28"/>
          <w:szCs w:val="28"/>
        </w:rPr>
        <w:t xml:space="preserve"> </w:t>
      </w:r>
      <w:r>
        <w:rPr>
          <w:rFonts w:ascii="Times New Roman" w:hAnsi="Times New Roman" w:cs="Times New Roman"/>
          <w:color w:val="C00000"/>
          <w:sz w:val="28"/>
          <w:szCs w:val="28"/>
        </w:rPr>
        <w:t>env</w:t>
      </w:r>
      <w:r w:rsidR="007D1CE5">
        <w:rPr>
          <w:rFonts w:ascii="Times New Roman" w:hAnsi="Times New Roman" w:cs="Times New Roman"/>
          <w:color w:val="C00000"/>
          <w:sz w:val="28"/>
          <w:szCs w:val="28"/>
        </w:rPr>
        <w:t>isagées qu’à</w:t>
      </w:r>
      <w:r>
        <w:rPr>
          <w:rFonts w:ascii="Times New Roman" w:hAnsi="Times New Roman" w:cs="Times New Roman"/>
          <w:color w:val="C00000"/>
          <w:sz w:val="28"/>
          <w:szCs w:val="28"/>
        </w:rPr>
        <w:t xml:space="preserve"> moyen ou long terme, </w:t>
      </w:r>
      <w:r w:rsidR="009B48B3">
        <w:rPr>
          <w:rFonts w:ascii="Times New Roman" w:hAnsi="Times New Roman" w:cs="Times New Roman"/>
          <w:color w:val="C00000"/>
          <w:sz w:val="28"/>
          <w:szCs w:val="28"/>
        </w:rPr>
        <w:t xml:space="preserve">le </w:t>
      </w:r>
      <w:r w:rsidR="00970B69">
        <w:rPr>
          <w:rFonts w:ascii="Times New Roman" w:hAnsi="Times New Roman" w:cs="Times New Roman"/>
          <w:color w:val="C00000"/>
          <w:sz w:val="28"/>
          <w:szCs w:val="28"/>
        </w:rPr>
        <w:t>président</w:t>
      </w:r>
      <w:r w:rsidR="009B48B3">
        <w:rPr>
          <w:rFonts w:ascii="Times New Roman" w:hAnsi="Times New Roman" w:cs="Times New Roman"/>
          <w:color w:val="C00000"/>
          <w:sz w:val="28"/>
          <w:szCs w:val="28"/>
        </w:rPr>
        <w:t xml:space="preserve"> du </w:t>
      </w:r>
      <w:proofErr w:type="spellStart"/>
      <w:r w:rsidR="009B48B3">
        <w:rPr>
          <w:rFonts w:ascii="Times New Roman" w:hAnsi="Times New Roman" w:cs="Times New Roman"/>
          <w:color w:val="C00000"/>
          <w:sz w:val="28"/>
          <w:szCs w:val="28"/>
        </w:rPr>
        <w:t>csc</w:t>
      </w:r>
      <w:proofErr w:type="spellEnd"/>
      <w:r w:rsidR="009B48B3">
        <w:rPr>
          <w:rFonts w:ascii="Times New Roman" w:hAnsi="Times New Roman" w:cs="Times New Roman"/>
          <w:color w:val="C00000"/>
          <w:sz w:val="28"/>
          <w:szCs w:val="28"/>
        </w:rPr>
        <w:t xml:space="preserve"> a proposé que des actions soi</w:t>
      </w:r>
      <w:r w:rsidR="00723479">
        <w:rPr>
          <w:rFonts w:ascii="Times New Roman" w:hAnsi="Times New Roman" w:cs="Times New Roman"/>
          <w:color w:val="C00000"/>
          <w:sz w:val="28"/>
          <w:szCs w:val="28"/>
        </w:rPr>
        <w:t xml:space="preserve">ent </w:t>
      </w:r>
      <w:r w:rsidR="00970B69">
        <w:rPr>
          <w:rFonts w:ascii="Times New Roman" w:hAnsi="Times New Roman" w:cs="Times New Roman"/>
          <w:color w:val="C00000"/>
          <w:sz w:val="28"/>
          <w:szCs w:val="28"/>
        </w:rPr>
        <w:t>diligentées</w:t>
      </w:r>
      <w:r w:rsidR="007D1CE5">
        <w:rPr>
          <w:rFonts w:ascii="Times New Roman" w:hAnsi="Times New Roman" w:cs="Times New Roman"/>
          <w:color w:val="C00000"/>
          <w:sz w:val="28"/>
          <w:szCs w:val="28"/>
        </w:rPr>
        <w:t xml:space="preserve"> dès à</w:t>
      </w:r>
      <w:r w:rsidR="00723479">
        <w:rPr>
          <w:rFonts w:ascii="Times New Roman" w:hAnsi="Times New Roman" w:cs="Times New Roman"/>
          <w:color w:val="C00000"/>
          <w:sz w:val="28"/>
          <w:szCs w:val="28"/>
        </w:rPr>
        <w:t xml:space="preserve"> </w:t>
      </w:r>
      <w:r w:rsidR="007D1CE5">
        <w:rPr>
          <w:rFonts w:ascii="Times New Roman" w:hAnsi="Times New Roman" w:cs="Times New Roman"/>
          <w:color w:val="C00000"/>
          <w:sz w:val="28"/>
          <w:szCs w:val="28"/>
        </w:rPr>
        <w:t>présent</w:t>
      </w:r>
      <w:r w:rsidR="00723479">
        <w:rPr>
          <w:rFonts w:ascii="Times New Roman" w:hAnsi="Times New Roman" w:cs="Times New Roman"/>
          <w:color w:val="C00000"/>
          <w:sz w:val="28"/>
          <w:szCs w:val="28"/>
        </w:rPr>
        <w:t xml:space="preserve"> en vue de </w:t>
      </w:r>
      <w:r w:rsidR="00970B69">
        <w:rPr>
          <w:rFonts w:ascii="Times New Roman" w:hAnsi="Times New Roman" w:cs="Times New Roman"/>
          <w:color w:val="C00000"/>
          <w:sz w:val="28"/>
          <w:szCs w:val="28"/>
        </w:rPr>
        <w:t>réduire</w:t>
      </w:r>
      <w:r w:rsidR="00723479">
        <w:rPr>
          <w:rFonts w:ascii="Times New Roman" w:hAnsi="Times New Roman" w:cs="Times New Roman"/>
          <w:color w:val="C00000"/>
          <w:sz w:val="28"/>
          <w:szCs w:val="28"/>
        </w:rPr>
        <w:t xml:space="preserve"> les</w:t>
      </w:r>
      <w:r w:rsidR="003D4195">
        <w:rPr>
          <w:rFonts w:ascii="Times New Roman" w:hAnsi="Times New Roman" w:cs="Times New Roman"/>
          <w:color w:val="C00000"/>
          <w:sz w:val="28"/>
          <w:szCs w:val="28"/>
        </w:rPr>
        <w:t xml:space="preserve"> effets</w:t>
      </w:r>
      <w:r w:rsidR="00A14530">
        <w:rPr>
          <w:rFonts w:ascii="Times New Roman" w:hAnsi="Times New Roman" w:cs="Times New Roman"/>
          <w:color w:val="C00000"/>
          <w:sz w:val="28"/>
          <w:szCs w:val="28"/>
        </w:rPr>
        <w:t xml:space="preserve"> </w:t>
      </w:r>
      <w:r w:rsidR="00723479">
        <w:rPr>
          <w:rFonts w:ascii="Times New Roman" w:hAnsi="Times New Roman" w:cs="Times New Roman"/>
          <w:color w:val="C00000"/>
          <w:sz w:val="28"/>
          <w:szCs w:val="28"/>
        </w:rPr>
        <w:t xml:space="preserve">nocifs des </w:t>
      </w:r>
      <w:r w:rsidR="001C50F5">
        <w:rPr>
          <w:rFonts w:ascii="Times New Roman" w:hAnsi="Times New Roman" w:cs="Times New Roman"/>
          <w:color w:val="C00000"/>
          <w:sz w:val="28"/>
          <w:szCs w:val="28"/>
        </w:rPr>
        <w:t xml:space="preserve">plateformes </w:t>
      </w:r>
      <w:r w:rsidR="00970B69">
        <w:rPr>
          <w:rFonts w:ascii="Times New Roman" w:hAnsi="Times New Roman" w:cs="Times New Roman"/>
          <w:color w:val="C00000"/>
          <w:sz w:val="28"/>
          <w:szCs w:val="28"/>
        </w:rPr>
        <w:t>numériques</w:t>
      </w:r>
      <w:r w:rsidR="009E19A9">
        <w:rPr>
          <w:rFonts w:ascii="Times New Roman" w:hAnsi="Times New Roman" w:cs="Times New Roman"/>
          <w:color w:val="C00000"/>
          <w:sz w:val="28"/>
          <w:szCs w:val="28"/>
        </w:rPr>
        <w:t>.</w:t>
      </w:r>
      <w:r w:rsidR="00E13BE6">
        <w:rPr>
          <w:rFonts w:ascii="Times New Roman" w:hAnsi="Times New Roman" w:cs="Times New Roman"/>
          <w:sz w:val="28"/>
          <w:szCs w:val="28"/>
        </w:rPr>
        <w:t xml:space="preserve"> </w:t>
      </w:r>
      <w:r w:rsidR="00970B69">
        <w:rPr>
          <w:rFonts w:ascii="Times New Roman" w:hAnsi="Times New Roman" w:cs="Times New Roman"/>
          <w:sz w:val="28"/>
          <w:szCs w:val="28"/>
        </w:rPr>
        <w:t>Le</w:t>
      </w:r>
      <w:r w:rsidR="00E13BE6">
        <w:rPr>
          <w:rFonts w:ascii="Times New Roman" w:hAnsi="Times New Roman" w:cs="Times New Roman"/>
          <w:sz w:val="28"/>
          <w:szCs w:val="28"/>
        </w:rPr>
        <w:t xml:space="preserve"> président </w:t>
      </w:r>
      <w:r w:rsidR="001E2DBF">
        <w:rPr>
          <w:rFonts w:ascii="Times New Roman" w:hAnsi="Times New Roman" w:cs="Times New Roman"/>
          <w:sz w:val="28"/>
          <w:szCs w:val="28"/>
        </w:rPr>
        <w:t>du CSC propose trois solutions. L’</w:t>
      </w:r>
      <w:r w:rsidR="00E13BE6">
        <w:rPr>
          <w:rFonts w:ascii="Times New Roman" w:hAnsi="Times New Roman" w:cs="Times New Roman"/>
          <w:sz w:val="28"/>
          <w:szCs w:val="28"/>
        </w:rPr>
        <w:t>appropriation des normes d’autorégulation des plateformes nu</w:t>
      </w:r>
      <w:r w:rsidR="001E2DBF">
        <w:rPr>
          <w:rFonts w:ascii="Times New Roman" w:hAnsi="Times New Roman" w:cs="Times New Roman"/>
          <w:sz w:val="28"/>
          <w:szCs w:val="28"/>
        </w:rPr>
        <w:t xml:space="preserve">mériques par les </w:t>
      </w:r>
      <w:r w:rsidR="001B196B">
        <w:rPr>
          <w:rFonts w:ascii="Times New Roman" w:hAnsi="Times New Roman" w:cs="Times New Roman"/>
          <w:color w:val="C00000"/>
          <w:sz w:val="28"/>
          <w:szCs w:val="28"/>
        </w:rPr>
        <w:t>institutions de</w:t>
      </w:r>
      <w:r w:rsidR="00BE19F4">
        <w:rPr>
          <w:rFonts w:ascii="Times New Roman" w:hAnsi="Times New Roman" w:cs="Times New Roman"/>
          <w:color w:val="C00000"/>
          <w:sz w:val="28"/>
          <w:szCs w:val="28"/>
        </w:rPr>
        <w:t xml:space="preserve"> </w:t>
      </w:r>
      <w:r w:rsidR="00970B69">
        <w:rPr>
          <w:rFonts w:ascii="Times New Roman" w:hAnsi="Times New Roman" w:cs="Times New Roman"/>
          <w:color w:val="C00000"/>
          <w:sz w:val="28"/>
          <w:szCs w:val="28"/>
        </w:rPr>
        <w:t>régulation,</w:t>
      </w:r>
      <w:r w:rsidR="00970B69">
        <w:rPr>
          <w:rFonts w:ascii="Times New Roman" w:hAnsi="Times New Roman" w:cs="Times New Roman"/>
          <w:sz w:val="28"/>
          <w:szCs w:val="28"/>
        </w:rPr>
        <w:t xml:space="preserve"> la</w:t>
      </w:r>
      <w:r w:rsidR="001E2DBF">
        <w:rPr>
          <w:rFonts w:ascii="Times New Roman" w:hAnsi="Times New Roman" w:cs="Times New Roman"/>
          <w:sz w:val="28"/>
          <w:szCs w:val="28"/>
        </w:rPr>
        <w:t xml:space="preserve"> </w:t>
      </w:r>
      <w:r w:rsidR="00E13BE6">
        <w:rPr>
          <w:rFonts w:ascii="Times New Roman" w:hAnsi="Times New Roman" w:cs="Times New Roman"/>
          <w:sz w:val="28"/>
          <w:szCs w:val="28"/>
        </w:rPr>
        <w:t>mobilis</w:t>
      </w:r>
      <w:r w:rsidR="00E73E60">
        <w:rPr>
          <w:rFonts w:ascii="Times New Roman" w:hAnsi="Times New Roman" w:cs="Times New Roman"/>
          <w:sz w:val="28"/>
          <w:szCs w:val="28"/>
        </w:rPr>
        <w:t>ation</w:t>
      </w:r>
      <w:r w:rsidR="00E13BE6">
        <w:rPr>
          <w:rFonts w:ascii="Times New Roman" w:hAnsi="Times New Roman" w:cs="Times New Roman"/>
          <w:sz w:val="28"/>
          <w:szCs w:val="28"/>
        </w:rPr>
        <w:t xml:space="preserve"> des moyens techniques de </w:t>
      </w:r>
      <w:r w:rsidR="00E73E60">
        <w:rPr>
          <w:rFonts w:ascii="Times New Roman" w:hAnsi="Times New Roman" w:cs="Times New Roman"/>
          <w:sz w:val="28"/>
          <w:szCs w:val="28"/>
        </w:rPr>
        <w:t>monitoring</w:t>
      </w:r>
      <w:r w:rsidR="00E13BE6">
        <w:rPr>
          <w:rFonts w:ascii="Times New Roman" w:hAnsi="Times New Roman" w:cs="Times New Roman"/>
          <w:sz w:val="28"/>
          <w:szCs w:val="28"/>
        </w:rPr>
        <w:t xml:space="preserve"> des plateformes</w:t>
      </w:r>
      <w:r w:rsidR="001B196B">
        <w:rPr>
          <w:rFonts w:ascii="Times New Roman" w:hAnsi="Times New Roman" w:cs="Times New Roman"/>
          <w:sz w:val="28"/>
          <w:szCs w:val="28"/>
        </w:rPr>
        <w:t xml:space="preserve"> </w:t>
      </w:r>
      <w:r w:rsidR="00970B69">
        <w:rPr>
          <w:rFonts w:ascii="Times New Roman" w:hAnsi="Times New Roman" w:cs="Times New Roman"/>
          <w:sz w:val="28"/>
          <w:szCs w:val="28"/>
        </w:rPr>
        <w:t>numériques et</w:t>
      </w:r>
      <w:r w:rsidR="00E13BE6">
        <w:rPr>
          <w:rFonts w:ascii="Times New Roman" w:hAnsi="Times New Roman" w:cs="Times New Roman"/>
          <w:sz w:val="28"/>
          <w:szCs w:val="28"/>
        </w:rPr>
        <w:t xml:space="preserve"> enfin </w:t>
      </w:r>
      <w:r w:rsidR="001E2DBF">
        <w:rPr>
          <w:rFonts w:ascii="Times New Roman" w:hAnsi="Times New Roman" w:cs="Times New Roman"/>
          <w:sz w:val="28"/>
          <w:szCs w:val="28"/>
        </w:rPr>
        <w:t xml:space="preserve">le </w:t>
      </w:r>
      <w:r w:rsidR="00E13BE6">
        <w:rPr>
          <w:rFonts w:ascii="Times New Roman" w:hAnsi="Times New Roman" w:cs="Times New Roman"/>
          <w:sz w:val="28"/>
          <w:szCs w:val="28"/>
        </w:rPr>
        <w:t>développe</w:t>
      </w:r>
      <w:r w:rsidR="00E73E60">
        <w:rPr>
          <w:rFonts w:ascii="Times New Roman" w:hAnsi="Times New Roman" w:cs="Times New Roman"/>
          <w:sz w:val="28"/>
          <w:szCs w:val="28"/>
        </w:rPr>
        <w:t>ment</w:t>
      </w:r>
      <w:r w:rsidR="00E13BE6">
        <w:rPr>
          <w:rFonts w:ascii="Times New Roman" w:hAnsi="Times New Roman" w:cs="Times New Roman"/>
          <w:sz w:val="28"/>
          <w:szCs w:val="28"/>
        </w:rPr>
        <w:t xml:space="preserve"> </w:t>
      </w:r>
      <w:r w:rsidR="001E2DBF">
        <w:rPr>
          <w:rFonts w:ascii="Times New Roman" w:hAnsi="Times New Roman" w:cs="Times New Roman"/>
          <w:sz w:val="28"/>
          <w:szCs w:val="28"/>
        </w:rPr>
        <w:t>d’</w:t>
      </w:r>
      <w:r w:rsidR="00E13BE6">
        <w:rPr>
          <w:rFonts w:ascii="Times New Roman" w:hAnsi="Times New Roman" w:cs="Times New Roman"/>
          <w:sz w:val="28"/>
          <w:szCs w:val="28"/>
        </w:rPr>
        <w:t>une synergie d’actions avec les OSC</w:t>
      </w:r>
      <w:r w:rsidR="001B196B">
        <w:rPr>
          <w:rFonts w:ascii="Times New Roman" w:hAnsi="Times New Roman" w:cs="Times New Roman"/>
          <w:sz w:val="28"/>
          <w:szCs w:val="28"/>
        </w:rPr>
        <w:t xml:space="preserve"> </w:t>
      </w:r>
      <w:r w:rsidR="00AA494F">
        <w:rPr>
          <w:rFonts w:ascii="Times New Roman" w:hAnsi="Times New Roman" w:cs="Times New Roman"/>
          <w:color w:val="C00000"/>
          <w:sz w:val="28"/>
          <w:szCs w:val="28"/>
        </w:rPr>
        <w:t xml:space="preserve">pour l’interpellation des </w:t>
      </w:r>
      <w:r w:rsidR="00970B69">
        <w:rPr>
          <w:rFonts w:ascii="Times New Roman" w:hAnsi="Times New Roman" w:cs="Times New Roman"/>
          <w:color w:val="C00000"/>
          <w:sz w:val="28"/>
          <w:szCs w:val="28"/>
        </w:rPr>
        <w:t>opérateurs</w:t>
      </w:r>
      <w:r w:rsidR="00AA494F">
        <w:rPr>
          <w:rFonts w:ascii="Times New Roman" w:hAnsi="Times New Roman" w:cs="Times New Roman"/>
          <w:color w:val="C00000"/>
          <w:sz w:val="28"/>
          <w:szCs w:val="28"/>
        </w:rPr>
        <w:t xml:space="preserve"> des plateformes</w:t>
      </w:r>
      <w:r w:rsidR="00970B69">
        <w:rPr>
          <w:rFonts w:ascii="Times New Roman" w:hAnsi="Times New Roman" w:cs="Times New Roman"/>
          <w:color w:val="C00000"/>
          <w:sz w:val="28"/>
          <w:szCs w:val="28"/>
        </w:rPr>
        <w:t xml:space="preserve"> </w:t>
      </w:r>
      <w:r w:rsidR="00AA494F">
        <w:rPr>
          <w:rFonts w:ascii="Times New Roman" w:hAnsi="Times New Roman" w:cs="Times New Roman"/>
          <w:color w:val="C00000"/>
          <w:sz w:val="28"/>
          <w:szCs w:val="28"/>
        </w:rPr>
        <w:t>numériques</w:t>
      </w:r>
      <w:r w:rsidR="00E13BE6">
        <w:rPr>
          <w:rFonts w:ascii="Times New Roman" w:hAnsi="Times New Roman" w:cs="Times New Roman"/>
          <w:sz w:val="28"/>
          <w:szCs w:val="28"/>
        </w:rPr>
        <w:t>.</w:t>
      </w:r>
      <w:r w:rsidR="00E73E60">
        <w:rPr>
          <w:rFonts w:ascii="Times New Roman" w:hAnsi="Times New Roman" w:cs="Times New Roman"/>
          <w:sz w:val="28"/>
          <w:szCs w:val="28"/>
        </w:rPr>
        <w:t xml:space="preserve"> S’agissant par exemple de cette dernière solution, Abdoulazize Bamogo estime qu</w:t>
      </w:r>
      <w:proofErr w:type="gramStart"/>
      <w:r w:rsidR="00E73E60">
        <w:rPr>
          <w:rFonts w:ascii="Times New Roman" w:hAnsi="Times New Roman" w:cs="Times New Roman"/>
          <w:sz w:val="28"/>
          <w:szCs w:val="28"/>
        </w:rPr>
        <w:t>’«</w:t>
      </w:r>
      <w:proofErr w:type="gramEnd"/>
      <w:r w:rsidR="00E73E60">
        <w:rPr>
          <w:rFonts w:ascii="Times New Roman" w:hAnsi="Times New Roman" w:cs="Times New Roman"/>
          <w:sz w:val="28"/>
          <w:szCs w:val="28"/>
        </w:rPr>
        <w:t> au regard de l’étendue du travail et des spécificités liées aux plateformes et aux sujets sur lesquels des pratiques illicites peuvent être identifiées, l’action citoyenne c</w:t>
      </w:r>
      <w:r w:rsidR="00F94F2A">
        <w:rPr>
          <w:rFonts w:ascii="Times New Roman" w:hAnsi="Times New Roman" w:cs="Times New Roman"/>
          <w:sz w:val="28"/>
          <w:szCs w:val="28"/>
        </w:rPr>
        <w:t>onstitue une approche à mettre à</w:t>
      </w:r>
      <w:r w:rsidR="00E73E60">
        <w:rPr>
          <w:rFonts w:ascii="Times New Roman" w:hAnsi="Times New Roman" w:cs="Times New Roman"/>
          <w:sz w:val="28"/>
          <w:szCs w:val="28"/>
        </w:rPr>
        <w:t xml:space="preserve"> profit pour monitorer le contenu des médias sociaux, saisir les plateforme</w:t>
      </w:r>
      <w:r w:rsidR="004F5FD8">
        <w:rPr>
          <w:rFonts w:ascii="Times New Roman" w:hAnsi="Times New Roman" w:cs="Times New Roman"/>
          <w:sz w:val="28"/>
          <w:szCs w:val="28"/>
        </w:rPr>
        <w:t>s</w:t>
      </w:r>
      <w:r w:rsidR="00E73E60">
        <w:rPr>
          <w:rFonts w:ascii="Times New Roman" w:hAnsi="Times New Roman" w:cs="Times New Roman"/>
          <w:sz w:val="28"/>
          <w:szCs w:val="28"/>
        </w:rPr>
        <w:t xml:space="preserve"> et faire le suivi du traitement</w:t>
      </w:r>
      <w:r w:rsidR="00F94F2A">
        <w:rPr>
          <w:rFonts w:ascii="Times New Roman" w:hAnsi="Times New Roman" w:cs="Times New Roman"/>
          <w:sz w:val="28"/>
          <w:szCs w:val="28"/>
        </w:rPr>
        <w:t> ». Aussi a-t-il précisé,</w:t>
      </w:r>
      <w:r w:rsidR="004F5FD8">
        <w:rPr>
          <w:rFonts w:ascii="Times New Roman" w:hAnsi="Times New Roman" w:cs="Times New Roman"/>
          <w:sz w:val="28"/>
          <w:szCs w:val="28"/>
        </w:rPr>
        <w:t xml:space="preserve"> « les régulateurs peuve</w:t>
      </w:r>
      <w:r w:rsidR="00F217E1">
        <w:rPr>
          <w:rFonts w:ascii="Times New Roman" w:hAnsi="Times New Roman" w:cs="Times New Roman"/>
          <w:sz w:val="28"/>
          <w:szCs w:val="28"/>
        </w:rPr>
        <w:t>nt renforcer les capacités des o</w:t>
      </w:r>
      <w:r w:rsidR="004F5FD8">
        <w:rPr>
          <w:rFonts w:ascii="Times New Roman" w:hAnsi="Times New Roman" w:cs="Times New Roman"/>
          <w:sz w:val="28"/>
          <w:szCs w:val="28"/>
        </w:rPr>
        <w:t>rganisations de la société civile d’utilité publique pour leur permettre de faire un monitoring intensifié des</w:t>
      </w:r>
      <w:r w:rsidR="00F217E1">
        <w:rPr>
          <w:rFonts w:ascii="Times New Roman" w:hAnsi="Times New Roman" w:cs="Times New Roman"/>
          <w:sz w:val="28"/>
          <w:szCs w:val="28"/>
        </w:rPr>
        <w:t xml:space="preserve"> réseaux sociaux et saisir les p</w:t>
      </w:r>
      <w:r w:rsidR="004F5FD8">
        <w:rPr>
          <w:rFonts w:ascii="Times New Roman" w:hAnsi="Times New Roman" w:cs="Times New Roman"/>
          <w:sz w:val="28"/>
          <w:szCs w:val="28"/>
        </w:rPr>
        <w:t xml:space="preserve">lateformes numériques en cas de constatation de dérives. Ils doivent également faire le suivi de la prise en compte de ces signalements et rendre compte au régulateur en cas de non réactivité des plateformes et saisir l’institution de régulation ». </w:t>
      </w:r>
    </w:p>
    <w:p w:rsidR="006F6FDA" w:rsidRPr="002273D9" w:rsidRDefault="002273D9" w:rsidP="002273D9">
      <w:pPr>
        <w:spacing w:line="360" w:lineRule="auto"/>
        <w:jc w:val="right"/>
        <w:rPr>
          <w:rFonts w:ascii="Times New Roman" w:hAnsi="Times New Roman" w:cs="Times New Roman"/>
          <w:b/>
          <w:bCs/>
          <w:sz w:val="28"/>
          <w:szCs w:val="28"/>
        </w:rPr>
      </w:pPr>
      <w:r w:rsidRPr="002273D9">
        <w:rPr>
          <w:rFonts w:ascii="Times New Roman" w:hAnsi="Times New Roman" w:cs="Times New Roman"/>
          <w:b/>
          <w:bCs/>
          <w:sz w:val="28"/>
          <w:szCs w:val="28"/>
        </w:rPr>
        <w:t>DCRP</w:t>
      </w:r>
      <w:r>
        <w:rPr>
          <w:rFonts w:ascii="Times New Roman" w:hAnsi="Times New Roman" w:cs="Times New Roman"/>
          <w:b/>
          <w:bCs/>
          <w:sz w:val="28"/>
          <w:szCs w:val="28"/>
        </w:rPr>
        <w:t xml:space="preserve"> </w:t>
      </w:r>
      <w:r w:rsidRPr="002273D9">
        <w:rPr>
          <w:rFonts w:ascii="Times New Roman" w:hAnsi="Times New Roman" w:cs="Times New Roman"/>
          <w:b/>
          <w:bCs/>
          <w:sz w:val="28"/>
          <w:szCs w:val="28"/>
        </w:rPr>
        <w:t>/</w:t>
      </w:r>
      <w:r>
        <w:rPr>
          <w:rFonts w:ascii="Times New Roman" w:hAnsi="Times New Roman" w:cs="Times New Roman"/>
          <w:b/>
          <w:bCs/>
          <w:sz w:val="28"/>
          <w:szCs w:val="28"/>
        </w:rPr>
        <w:t xml:space="preserve"> </w:t>
      </w:r>
      <w:r w:rsidRPr="002273D9">
        <w:rPr>
          <w:rFonts w:ascii="Times New Roman" w:hAnsi="Times New Roman" w:cs="Times New Roman"/>
          <w:b/>
          <w:bCs/>
          <w:sz w:val="28"/>
          <w:szCs w:val="28"/>
        </w:rPr>
        <w:t>CSC</w:t>
      </w:r>
    </w:p>
    <w:sectPr w:rsidR="006F6FDA" w:rsidRPr="00227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34"/>
    <w:rsid w:val="0003033F"/>
    <w:rsid w:val="00030D6A"/>
    <w:rsid w:val="00047B50"/>
    <w:rsid w:val="00053565"/>
    <w:rsid w:val="00060E0B"/>
    <w:rsid w:val="00065EBA"/>
    <w:rsid w:val="000847EB"/>
    <w:rsid w:val="000B6709"/>
    <w:rsid w:val="000E5B98"/>
    <w:rsid w:val="0018074D"/>
    <w:rsid w:val="001B196B"/>
    <w:rsid w:val="001C50F5"/>
    <w:rsid w:val="001E2DBF"/>
    <w:rsid w:val="001F612A"/>
    <w:rsid w:val="002273D9"/>
    <w:rsid w:val="002B44BD"/>
    <w:rsid w:val="00306E07"/>
    <w:rsid w:val="00330C8C"/>
    <w:rsid w:val="003636DE"/>
    <w:rsid w:val="00381BB9"/>
    <w:rsid w:val="003A2B29"/>
    <w:rsid w:val="003D4195"/>
    <w:rsid w:val="00452166"/>
    <w:rsid w:val="00470568"/>
    <w:rsid w:val="0049443C"/>
    <w:rsid w:val="004B05CC"/>
    <w:rsid w:val="004F5FD8"/>
    <w:rsid w:val="00531441"/>
    <w:rsid w:val="00587FD8"/>
    <w:rsid w:val="005A569D"/>
    <w:rsid w:val="005D45E5"/>
    <w:rsid w:val="0069056D"/>
    <w:rsid w:val="00695CAE"/>
    <w:rsid w:val="006B1255"/>
    <w:rsid w:val="006B3573"/>
    <w:rsid w:val="006C2D8D"/>
    <w:rsid w:val="006C4B65"/>
    <w:rsid w:val="006E1B45"/>
    <w:rsid w:val="006E6D47"/>
    <w:rsid w:val="006F6FDA"/>
    <w:rsid w:val="007116C6"/>
    <w:rsid w:val="00723479"/>
    <w:rsid w:val="0073488C"/>
    <w:rsid w:val="007559A7"/>
    <w:rsid w:val="0079432F"/>
    <w:rsid w:val="007A5D95"/>
    <w:rsid w:val="007D1CE5"/>
    <w:rsid w:val="007F57BC"/>
    <w:rsid w:val="00862F48"/>
    <w:rsid w:val="008B514E"/>
    <w:rsid w:val="008E1711"/>
    <w:rsid w:val="008F22B9"/>
    <w:rsid w:val="00913E07"/>
    <w:rsid w:val="00936F02"/>
    <w:rsid w:val="00956734"/>
    <w:rsid w:val="00970B69"/>
    <w:rsid w:val="009754EB"/>
    <w:rsid w:val="009935C8"/>
    <w:rsid w:val="009A37DE"/>
    <w:rsid w:val="009B48B3"/>
    <w:rsid w:val="009B57CD"/>
    <w:rsid w:val="009C0BBB"/>
    <w:rsid w:val="009C40E8"/>
    <w:rsid w:val="009E19A9"/>
    <w:rsid w:val="00A14530"/>
    <w:rsid w:val="00A43AC5"/>
    <w:rsid w:val="00AA494F"/>
    <w:rsid w:val="00AB4143"/>
    <w:rsid w:val="00B3463F"/>
    <w:rsid w:val="00B438DC"/>
    <w:rsid w:val="00B54D2F"/>
    <w:rsid w:val="00B61CA1"/>
    <w:rsid w:val="00B7371E"/>
    <w:rsid w:val="00BB3797"/>
    <w:rsid w:val="00BC104F"/>
    <w:rsid w:val="00BD4AC0"/>
    <w:rsid w:val="00BE19F4"/>
    <w:rsid w:val="00BE5BA6"/>
    <w:rsid w:val="00C423FB"/>
    <w:rsid w:val="00C55FCA"/>
    <w:rsid w:val="00C9292C"/>
    <w:rsid w:val="00CB7F47"/>
    <w:rsid w:val="00CC4D84"/>
    <w:rsid w:val="00D16025"/>
    <w:rsid w:val="00D52F24"/>
    <w:rsid w:val="00D67037"/>
    <w:rsid w:val="00DA0465"/>
    <w:rsid w:val="00DF33ED"/>
    <w:rsid w:val="00E10789"/>
    <w:rsid w:val="00E13BE6"/>
    <w:rsid w:val="00E73E60"/>
    <w:rsid w:val="00EC32E7"/>
    <w:rsid w:val="00ED36FA"/>
    <w:rsid w:val="00ED7F42"/>
    <w:rsid w:val="00EE414D"/>
    <w:rsid w:val="00F014EE"/>
    <w:rsid w:val="00F04247"/>
    <w:rsid w:val="00F101E1"/>
    <w:rsid w:val="00F217E1"/>
    <w:rsid w:val="00F61C1F"/>
    <w:rsid w:val="00F9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F907"/>
  <w15:chartTrackingRefBased/>
  <w15:docId w15:val="{BCB2E05F-09C5-4E25-B406-F78F1352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SANOU</dc:creator>
  <cp:keywords/>
  <dc:description/>
  <cp:lastModifiedBy>hp</cp:lastModifiedBy>
  <cp:revision>2</cp:revision>
  <dcterms:created xsi:type="dcterms:W3CDTF">2023-06-15T15:02:00Z</dcterms:created>
  <dcterms:modified xsi:type="dcterms:W3CDTF">2023-06-15T15:02:00Z</dcterms:modified>
</cp:coreProperties>
</file>